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D1A37" w14:textId="77777777" w:rsidR="00396BCE" w:rsidRPr="00D12750" w:rsidRDefault="00396BCE" w:rsidP="00E4036F">
      <w:pPr>
        <w:pStyle w:val="Heading1"/>
        <w:rPr>
          <w:rFonts w:ascii="Arial" w:hAnsi="Arial" w:cs="Arial"/>
          <w:b/>
          <w:bCs/>
        </w:rPr>
      </w:pPr>
      <w:r w:rsidRPr="00D12750">
        <w:rPr>
          <w:rFonts w:ascii="Arial" w:hAnsi="Arial" w:cs="Arial"/>
          <w:b/>
          <w:bCs/>
        </w:rPr>
        <w:t>Curriculum Vitae</w:t>
      </w:r>
    </w:p>
    <w:p w14:paraId="5AD35DFC" w14:textId="77777777" w:rsidR="00A966D7" w:rsidRDefault="00A966D7" w:rsidP="00CD222A">
      <w:pPr>
        <w:pStyle w:val="Heading4"/>
        <w:numPr>
          <w:ilvl w:val="0"/>
          <w:numId w:val="3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Personal </w:t>
      </w:r>
      <w:r w:rsidR="00CD222A">
        <w:rPr>
          <w:rFonts w:ascii="Arial" w:hAnsi="Arial" w:cs="Arial"/>
          <w:sz w:val="28"/>
        </w:rPr>
        <w:t>information</w:t>
      </w:r>
      <w:r>
        <w:rPr>
          <w:rFonts w:ascii="Arial" w:hAnsi="Arial" w:cs="Arial"/>
          <w:sz w:val="28"/>
        </w:rPr>
        <w:t>:</w:t>
      </w:r>
    </w:p>
    <w:p w14:paraId="79C97A9D" w14:textId="77777777" w:rsidR="00A966D7" w:rsidRPr="00A966D7" w:rsidRDefault="00A966D7" w:rsidP="00A966D7">
      <w:pPr>
        <w:sectPr w:rsidR="00A966D7" w:rsidRPr="00A966D7" w:rsidSect="002A1567">
          <w:headerReference w:type="default" r:id="rId9"/>
          <w:footerReference w:type="even" r:id="rId10"/>
          <w:footerReference w:type="default" r:id="rId11"/>
          <w:endnotePr>
            <w:numFmt w:val="lowerLetter"/>
          </w:endnotePr>
          <w:pgSz w:w="11906" w:h="16838" w:code="9"/>
          <w:pgMar w:top="1418" w:right="1134" w:bottom="1418" w:left="1134" w:header="720" w:footer="720" w:gutter="0"/>
          <w:cols w:space="720"/>
          <w:bidi/>
          <w:rtlGutter/>
        </w:sectPr>
      </w:pPr>
    </w:p>
    <w:p w14:paraId="4171D2B8" w14:textId="77777777" w:rsidR="00A966D7" w:rsidRDefault="00A966D7" w:rsidP="00A966D7">
      <w:pPr>
        <w:pStyle w:val="Heading4"/>
        <w:rPr>
          <w:rFonts w:ascii="Arial" w:hAnsi="Arial" w:cs="Arial"/>
          <w:sz w:val="28"/>
        </w:rPr>
      </w:pPr>
    </w:p>
    <w:p w14:paraId="46ADB615" w14:textId="77777777" w:rsidR="00A966D7" w:rsidRPr="00D12750" w:rsidRDefault="00A966D7" w:rsidP="00A966D7">
      <w:pPr>
        <w:pStyle w:val="Heading4"/>
        <w:rPr>
          <w:rFonts w:ascii="Arial" w:hAnsi="Arial" w:cs="Arial"/>
          <w:sz w:val="28"/>
        </w:rPr>
      </w:pPr>
    </w:p>
    <w:p w14:paraId="112F2A49" w14:textId="77777777" w:rsidR="00A966D7" w:rsidRDefault="00A966D7" w:rsidP="00A966D7">
      <w:pPr>
        <w:spacing w:line="360" w:lineRule="auto"/>
        <w:ind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Family Name:</w:t>
      </w:r>
      <w:r>
        <w:rPr>
          <w:rFonts w:ascii="Arial" w:hAnsi="Arial" w:cs="Arial"/>
        </w:rPr>
        <w:t xml:space="preserve"> Shaaban</w:t>
      </w:r>
    </w:p>
    <w:p w14:paraId="5975E026" w14:textId="77777777" w:rsidR="00A966D7" w:rsidRPr="00D12750" w:rsidRDefault="00A966D7" w:rsidP="00A966D7">
      <w:pPr>
        <w:spacing w:line="360" w:lineRule="auto"/>
        <w:ind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First name:</w:t>
      </w:r>
      <w:r w:rsidRPr="00D12750">
        <w:rPr>
          <w:rFonts w:ascii="Arial" w:hAnsi="Arial" w:cs="Arial"/>
        </w:rPr>
        <w:t xml:space="preserve"> Omar Mamdouh</w:t>
      </w:r>
    </w:p>
    <w:p w14:paraId="1A250366" w14:textId="77777777" w:rsidR="00A966D7" w:rsidRPr="00D12750" w:rsidRDefault="00A966D7" w:rsidP="00A966D7">
      <w:pPr>
        <w:spacing w:line="360" w:lineRule="auto"/>
        <w:ind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Birth Date:</w:t>
      </w:r>
      <w:r w:rsidRPr="00D12750">
        <w:rPr>
          <w:rFonts w:ascii="Arial" w:hAnsi="Arial" w:cs="Arial"/>
        </w:rPr>
        <w:t xml:space="preserve"> 30 May</w:t>
      </w:r>
      <w:r w:rsidR="003D0FE4">
        <w:rPr>
          <w:rFonts w:ascii="Arial" w:hAnsi="Arial" w:cs="Arial"/>
        </w:rPr>
        <w:t>,</w:t>
      </w:r>
      <w:r w:rsidRPr="00D12750">
        <w:rPr>
          <w:rFonts w:ascii="Arial" w:hAnsi="Arial" w:cs="Arial"/>
        </w:rPr>
        <w:t xml:space="preserve"> 1972</w:t>
      </w:r>
    </w:p>
    <w:p w14:paraId="1900219F" w14:textId="77777777" w:rsidR="00A966D7" w:rsidRDefault="00A966D7" w:rsidP="00A966D7">
      <w:pPr>
        <w:spacing w:line="360" w:lineRule="auto"/>
        <w:ind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Nationality:</w:t>
      </w:r>
      <w:r>
        <w:rPr>
          <w:rFonts w:ascii="Arial" w:hAnsi="Arial" w:cs="Arial"/>
        </w:rPr>
        <w:t xml:space="preserve"> Egyptian</w:t>
      </w:r>
    </w:p>
    <w:p w14:paraId="351681C4" w14:textId="77777777" w:rsidR="00A966D7" w:rsidRPr="00D12750" w:rsidRDefault="00A966D7" w:rsidP="00A966D7">
      <w:pPr>
        <w:spacing w:line="360" w:lineRule="auto"/>
        <w:ind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Marital status</w:t>
      </w:r>
      <w:r w:rsidRPr="00D12750">
        <w:rPr>
          <w:rFonts w:ascii="Arial" w:hAnsi="Arial" w:cs="Arial"/>
        </w:rPr>
        <w:t>: Married</w:t>
      </w:r>
    </w:p>
    <w:p w14:paraId="3B7D0E1A" w14:textId="77777777" w:rsidR="00A966D7" w:rsidRPr="005139D4" w:rsidRDefault="00830650" w:rsidP="00A966D7">
      <w:pPr>
        <w:jc w:val="left"/>
        <w:sectPr w:rsidR="00A966D7" w:rsidRPr="005139D4" w:rsidSect="00A966D7">
          <w:endnotePr>
            <w:numFmt w:val="lowerLetter"/>
          </w:endnotePr>
          <w:type w:val="continuous"/>
          <w:pgSz w:w="11906" w:h="16838" w:code="9"/>
          <w:pgMar w:top="1418" w:right="1134" w:bottom="1418" w:left="1134" w:header="720" w:footer="720" w:gutter="0"/>
          <w:cols w:num="2" w:space="720" w:equalWidth="0">
            <w:col w:w="4459" w:space="720"/>
            <w:col w:w="4459"/>
          </w:cols>
          <w:bidi/>
          <w:rtlGutter/>
        </w:sectPr>
      </w:pPr>
      <w:r>
        <w:rPr>
          <w:noProof/>
        </w:rPr>
        <w:lastRenderedPageBreak/>
        <w:drawing>
          <wp:inline distT="0" distB="0" distL="0" distR="0" wp14:anchorId="079BF620" wp14:editId="053DD6E3">
            <wp:extent cx="1356995" cy="1995805"/>
            <wp:effectExtent l="25400" t="25400" r="14605" b="36195"/>
            <wp:docPr id="1" name="Picture 1" descr="Omer shaabnan 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er shaabnan P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9958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792C360" w14:textId="77777777" w:rsidR="00A966D7" w:rsidRDefault="00A966D7" w:rsidP="00A966D7">
      <w:pPr>
        <w:ind w:firstLine="0"/>
      </w:pPr>
    </w:p>
    <w:p w14:paraId="645E2219" w14:textId="77777777" w:rsidR="00396BCE" w:rsidRPr="00D12750" w:rsidRDefault="00396BCE" w:rsidP="00F05A2C">
      <w:pPr>
        <w:spacing w:line="360" w:lineRule="auto"/>
        <w:ind w:left="567"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Current Post:</w:t>
      </w:r>
      <w:r w:rsidRPr="00D12750">
        <w:rPr>
          <w:rFonts w:ascii="Arial" w:hAnsi="Arial" w:cs="Arial"/>
        </w:rPr>
        <w:t xml:space="preserve"> </w:t>
      </w:r>
      <w:r w:rsidR="00F05A2C">
        <w:rPr>
          <w:rFonts w:ascii="Arial" w:hAnsi="Arial" w:cs="Arial"/>
        </w:rPr>
        <w:t xml:space="preserve">Assistant Professor </w:t>
      </w:r>
      <w:r w:rsidR="00F05A2C" w:rsidRPr="00D12750">
        <w:rPr>
          <w:rFonts w:ascii="Arial" w:hAnsi="Arial" w:cs="Arial"/>
        </w:rPr>
        <w:t>of</w:t>
      </w:r>
      <w:r w:rsidRPr="00D12750">
        <w:rPr>
          <w:rFonts w:ascii="Arial" w:hAnsi="Arial" w:cs="Arial"/>
        </w:rPr>
        <w:t xml:space="preserve"> Obstetrics and Gynecology, </w:t>
      </w:r>
      <w:r w:rsidR="00D12750" w:rsidRPr="00D12750">
        <w:rPr>
          <w:rFonts w:ascii="Arial" w:hAnsi="Arial" w:cs="Arial"/>
        </w:rPr>
        <w:t xml:space="preserve">School of Medicine, </w:t>
      </w:r>
      <w:r w:rsidRPr="00D12750">
        <w:rPr>
          <w:rFonts w:ascii="Arial" w:hAnsi="Arial" w:cs="Arial"/>
        </w:rPr>
        <w:t xml:space="preserve">Assiut </w:t>
      </w:r>
      <w:r w:rsidR="00D12750" w:rsidRPr="00D12750">
        <w:rPr>
          <w:rFonts w:ascii="Arial" w:hAnsi="Arial" w:cs="Arial"/>
        </w:rPr>
        <w:t>University</w:t>
      </w:r>
      <w:r w:rsidRPr="00D12750">
        <w:rPr>
          <w:rFonts w:ascii="Arial" w:hAnsi="Arial" w:cs="Arial"/>
        </w:rPr>
        <w:t>, Egypt.</w:t>
      </w:r>
    </w:p>
    <w:p w14:paraId="0A4F0C53" w14:textId="77777777" w:rsidR="00396BCE" w:rsidRPr="00D12750" w:rsidRDefault="00396BCE" w:rsidP="00B41266">
      <w:pPr>
        <w:spacing w:line="360" w:lineRule="auto"/>
        <w:ind w:left="567" w:firstLine="0"/>
        <w:jc w:val="left"/>
        <w:rPr>
          <w:rFonts w:ascii="Arial" w:hAnsi="Arial" w:cs="Arial"/>
          <w:sz w:val="20"/>
          <w:szCs w:val="20"/>
        </w:rPr>
      </w:pPr>
      <w:r w:rsidRPr="00D12750">
        <w:rPr>
          <w:rFonts w:ascii="Arial" w:hAnsi="Arial" w:cs="Arial"/>
          <w:b/>
          <w:bCs w:val="0"/>
        </w:rPr>
        <w:t>Address:</w:t>
      </w:r>
      <w:r w:rsidRPr="00D12750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Pr="00D12750">
        <w:rPr>
          <w:rFonts w:ascii="Arial" w:hAnsi="Arial" w:cs="Arial"/>
        </w:rPr>
        <w:t xml:space="preserve">Department of Obstetrics and </w:t>
      </w:r>
      <w:r w:rsidR="00B41266">
        <w:rPr>
          <w:rFonts w:ascii="Arial" w:hAnsi="Arial" w:cs="Arial"/>
        </w:rPr>
        <w:t xml:space="preserve">Gynecology, School of Medicine, </w:t>
      </w:r>
      <w:r w:rsidRPr="00D12750">
        <w:rPr>
          <w:rFonts w:ascii="Arial" w:hAnsi="Arial" w:cs="Arial"/>
        </w:rPr>
        <w:t>Assiut University</w:t>
      </w:r>
      <w:r w:rsidR="00B41266">
        <w:rPr>
          <w:rFonts w:ascii="Arial" w:hAnsi="Arial" w:cs="Arial"/>
        </w:rPr>
        <w:t xml:space="preserve"> </w:t>
      </w:r>
      <w:r w:rsidR="00F43C0D">
        <w:rPr>
          <w:rFonts w:ascii="Arial" w:hAnsi="Arial" w:cs="Arial"/>
        </w:rPr>
        <w:t>Hospital,</w:t>
      </w:r>
      <w:r w:rsidRPr="00D12750">
        <w:rPr>
          <w:rFonts w:ascii="Arial" w:hAnsi="Arial" w:cs="Arial"/>
        </w:rPr>
        <w:t xml:space="preserve"> Egypt</w:t>
      </w:r>
      <w:r w:rsidR="00BF508C">
        <w:rPr>
          <w:rFonts w:ascii="Arial" w:hAnsi="Arial" w:cs="Arial"/>
        </w:rPr>
        <w:t>, P.O 174 Assiut, Egypt</w:t>
      </w:r>
    </w:p>
    <w:p w14:paraId="15988D91" w14:textId="77777777" w:rsidR="00396BCE" w:rsidRPr="00D12750" w:rsidRDefault="00396BCE" w:rsidP="00E4036F">
      <w:pPr>
        <w:spacing w:line="360" w:lineRule="auto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  <w:sz w:val="22"/>
          <w:szCs w:val="22"/>
        </w:rPr>
        <w:t>Telephone</w:t>
      </w:r>
      <w:r w:rsidRPr="00D12750">
        <w:rPr>
          <w:rFonts w:ascii="Arial" w:hAnsi="Arial" w:cs="Arial"/>
          <w:b/>
          <w:bCs w:val="0"/>
          <w:sz w:val="22"/>
          <w:szCs w:val="22"/>
        </w:rPr>
        <w:tab/>
        <w:t xml:space="preserve"> </w:t>
      </w:r>
      <w:r w:rsidRPr="00D12750">
        <w:rPr>
          <w:rFonts w:ascii="Arial" w:hAnsi="Arial" w:cs="Arial"/>
        </w:rPr>
        <w:t>:</w:t>
      </w:r>
      <w:r w:rsidR="008E1D04" w:rsidRPr="00D12750">
        <w:rPr>
          <w:rFonts w:ascii="Arial" w:hAnsi="Arial" w:cs="Arial"/>
        </w:rPr>
        <w:t xml:space="preserve"> +</w:t>
      </w:r>
      <w:r w:rsidRPr="00D12750">
        <w:rPr>
          <w:rFonts w:ascii="Arial" w:hAnsi="Arial" w:cs="Arial"/>
        </w:rPr>
        <w:t>20</w:t>
      </w:r>
      <w:r w:rsidR="008E1D04" w:rsidRPr="00D12750">
        <w:rPr>
          <w:rFonts w:ascii="Arial" w:hAnsi="Arial" w:cs="Arial"/>
        </w:rPr>
        <w:t xml:space="preserve"> (</w:t>
      </w:r>
      <w:r w:rsidRPr="00D12750">
        <w:rPr>
          <w:rFonts w:ascii="Arial" w:hAnsi="Arial" w:cs="Arial"/>
        </w:rPr>
        <w:t xml:space="preserve">88) </w:t>
      </w:r>
      <w:r w:rsidR="008E1D04" w:rsidRPr="00D12750">
        <w:rPr>
          <w:rFonts w:ascii="Arial" w:hAnsi="Arial" w:cs="Arial"/>
        </w:rPr>
        <w:t>2</w:t>
      </w:r>
      <w:r w:rsidRPr="00D12750">
        <w:rPr>
          <w:rFonts w:ascii="Arial" w:hAnsi="Arial" w:cs="Arial"/>
        </w:rPr>
        <w:t>314927</w:t>
      </w:r>
    </w:p>
    <w:p w14:paraId="187BBD1C" w14:textId="77777777" w:rsidR="00396BCE" w:rsidRPr="00D12750" w:rsidRDefault="00554A18" w:rsidP="00554A18">
      <w:pPr>
        <w:spacing w:line="360" w:lineRule="auto"/>
        <w:rPr>
          <w:rFonts w:ascii="Arial" w:hAnsi="Arial" w:cs="Arial"/>
        </w:rPr>
      </w:pPr>
      <w:r w:rsidRPr="00554A18">
        <w:rPr>
          <w:rFonts w:ascii="Arial" w:hAnsi="Arial" w:cs="Arial"/>
          <w:b/>
          <w:bCs w:val="0"/>
          <w:sz w:val="22"/>
          <w:szCs w:val="22"/>
        </w:rPr>
        <w:t>Cellular</w:t>
      </w:r>
      <w:r w:rsidRPr="00554A18">
        <w:rPr>
          <w:rFonts w:ascii="Arial" w:hAnsi="Arial" w:cs="Arial"/>
          <w:b/>
          <w:bCs w:val="0"/>
          <w:sz w:val="22"/>
          <w:szCs w:val="22"/>
        </w:rPr>
        <w:tab/>
      </w:r>
      <w:r>
        <w:rPr>
          <w:rFonts w:ascii="Arial" w:hAnsi="Arial" w:cs="Arial"/>
        </w:rPr>
        <w:tab/>
      </w:r>
      <w:r w:rsidR="008E1D04" w:rsidRPr="00D12750">
        <w:rPr>
          <w:rFonts w:ascii="Arial" w:hAnsi="Arial" w:cs="Arial"/>
        </w:rPr>
        <w:t xml:space="preserve"> :+ 20 </w:t>
      </w:r>
      <w:r w:rsidR="00396BCE" w:rsidRPr="00D12750">
        <w:rPr>
          <w:rFonts w:ascii="Arial" w:hAnsi="Arial" w:cs="Arial"/>
        </w:rPr>
        <w:t>1</w:t>
      </w:r>
      <w:r w:rsidR="004C773D">
        <w:rPr>
          <w:rFonts w:ascii="Arial" w:hAnsi="Arial" w:cs="Arial"/>
        </w:rPr>
        <w:t>2</w:t>
      </w:r>
      <w:r w:rsidR="00396BCE" w:rsidRPr="00D12750">
        <w:rPr>
          <w:rFonts w:ascii="Arial" w:hAnsi="Arial" w:cs="Arial"/>
        </w:rPr>
        <w:t>23971457</w:t>
      </w:r>
    </w:p>
    <w:p w14:paraId="5E128EF2" w14:textId="77777777" w:rsidR="00396BCE" w:rsidRPr="00D12750" w:rsidRDefault="00396BCE" w:rsidP="00E4036F">
      <w:pPr>
        <w:spacing w:line="360" w:lineRule="auto"/>
        <w:ind w:left="567" w:firstLine="0"/>
        <w:jc w:val="left"/>
        <w:rPr>
          <w:rFonts w:ascii="Arial" w:hAnsi="Arial" w:cs="Arial"/>
        </w:rPr>
      </w:pPr>
      <w:r w:rsidRPr="00D12750">
        <w:rPr>
          <w:rFonts w:ascii="Arial" w:hAnsi="Arial" w:cs="Arial"/>
          <w:b/>
          <w:bCs w:val="0"/>
        </w:rPr>
        <w:t>Fax:</w:t>
      </w:r>
      <w:r w:rsidR="008E1D04" w:rsidRPr="00D12750">
        <w:rPr>
          <w:rFonts w:ascii="Arial" w:hAnsi="Arial" w:cs="Arial"/>
        </w:rPr>
        <w:t xml:space="preserve"> </w:t>
      </w:r>
      <w:r w:rsidR="008E1D04" w:rsidRPr="00D12750">
        <w:rPr>
          <w:rFonts w:ascii="Arial" w:hAnsi="Arial" w:cs="Arial"/>
        </w:rPr>
        <w:tab/>
      </w:r>
      <w:r w:rsidR="008E1D04" w:rsidRPr="00D12750">
        <w:rPr>
          <w:rFonts w:ascii="Arial" w:hAnsi="Arial" w:cs="Arial"/>
        </w:rPr>
        <w:tab/>
        <w:t xml:space="preserve"> :+</w:t>
      </w:r>
      <w:r w:rsidRPr="00D12750">
        <w:rPr>
          <w:rFonts w:ascii="Arial" w:hAnsi="Arial" w:cs="Arial"/>
        </w:rPr>
        <w:t>20</w:t>
      </w:r>
      <w:r w:rsidR="008E1D04" w:rsidRPr="00D12750">
        <w:rPr>
          <w:rFonts w:ascii="Arial" w:hAnsi="Arial" w:cs="Arial"/>
        </w:rPr>
        <w:t xml:space="preserve">  (</w:t>
      </w:r>
      <w:r w:rsidRPr="00D12750">
        <w:rPr>
          <w:rFonts w:ascii="Arial" w:hAnsi="Arial" w:cs="Arial"/>
        </w:rPr>
        <w:t>88)</w:t>
      </w:r>
      <w:r w:rsidR="008E1D04" w:rsidRPr="00D12750">
        <w:rPr>
          <w:rFonts w:ascii="Arial" w:hAnsi="Arial" w:cs="Arial"/>
        </w:rPr>
        <w:t xml:space="preserve"> 2</w:t>
      </w:r>
      <w:r w:rsidRPr="00D12750">
        <w:rPr>
          <w:rFonts w:ascii="Arial" w:hAnsi="Arial" w:cs="Arial"/>
        </w:rPr>
        <w:t>327254</w:t>
      </w:r>
    </w:p>
    <w:p w14:paraId="0902C777" w14:textId="77777777" w:rsidR="002A1567" w:rsidRPr="00A966D7" w:rsidRDefault="00396BCE" w:rsidP="00A966D7">
      <w:pPr>
        <w:spacing w:line="360" w:lineRule="auto"/>
        <w:ind w:left="567" w:firstLine="0"/>
        <w:jc w:val="left"/>
        <w:rPr>
          <w:rFonts w:ascii="Arial" w:hAnsi="Arial" w:cs="Arial"/>
          <w:szCs w:val="24"/>
          <w:lang w:val="de-DE"/>
        </w:rPr>
      </w:pPr>
      <w:r w:rsidRPr="00D12750">
        <w:rPr>
          <w:rFonts w:ascii="Arial" w:hAnsi="Arial" w:cs="Arial"/>
          <w:b/>
          <w:bCs w:val="0"/>
          <w:szCs w:val="24"/>
          <w:lang w:val="de-DE"/>
        </w:rPr>
        <w:t>E-mail</w:t>
      </w:r>
      <w:r w:rsidR="001A7B5B" w:rsidRPr="00D12750">
        <w:rPr>
          <w:rFonts w:ascii="Arial" w:hAnsi="Arial" w:cs="Arial"/>
          <w:b/>
          <w:bCs w:val="0"/>
          <w:szCs w:val="24"/>
          <w:lang w:val="de-DE"/>
        </w:rPr>
        <w:t xml:space="preserve"> adress</w:t>
      </w:r>
      <w:r w:rsidRPr="00D12750">
        <w:rPr>
          <w:rFonts w:ascii="Arial" w:hAnsi="Arial" w:cs="Arial"/>
          <w:b/>
          <w:bCs w:val="0"/>
          <w:szCs w:val="24"/>
          <w:lang w:val="de-DE"/>
        </w:rPr>
        <w:t>:</w:t>
      </w:r>
      <w:r w:rsidRPr="00D12750">
        <w:rPr>
          <w:rFonts w:ascii="Arial" w:hAnsi="Arial" w:cs="Arial"/>
          <w:b/>
          <w:bCs w:val="0"/>
          <w:i/>
          <w:iCs/>
          <w:szCs w:val="24"/>
          <w:lang w:val="de-DE"/>
        </w:rPr>
        <w:t xml:space="preserve"> </w:t>
      </w:r>
      <w:hyperlink r:id="rId13" w:history="1">
        <w:r w:rsidR="002A1567" w:rsidRPr="00D12750">
          <w:rPr>
            <w:rStyle w:val="Hyperlink"/>
            <w:rFonts w:ascii="Arial" w:hAnsi="Arial" w:cs="Arial"/>
            <w:szCs w:val="24"/>
            <w:lang w:val="de-DE"/>
          </w:rPr>
          <w:t>omshaaban2000@yahoo.com</w:t>
        </w:r>
      </w:hyperlink>
    </w:p>
    <w:p w14:paraId="4AAAC2C6" w14:textId="77777777" w:rsidR="00D12750" w:rsidRPr="00D12750" w:rsidRDefault="00396BCE" w:rsidP="00BF508C">
      <w:pPr>
        <w:pStyle w:val="Heading4"/>
        <w:numPr>
          <w:ilvl w:val="0"/>
          <w:numId w:val="26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Qualifications</w:t>
      </w:r>
      <w:r w:rsidR="00E4036F" w:rsidRPr="00D12750">
        <w:rPr>
          <w:rFonts w:ascii="Arial" w:hAnsi="Arial" w:cs="Arial"/>
        </w:rPr>
        <w:t xml:space="preserve"> and degrees</w:t>
      </w:r>
      <w:r w:rsidRPr="00D12750">
        <w:rPr>
          <w:rFonts w:ascii="Arial" w:hAnsi="Arial" w:cs="Arial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5528"/>
        <w:gridCol w:w="1099"/>
      </w:tblGrid>
      <w:tr w:rsidR="00D12750" w:rsidRPr="00E24645" w14:paraId="401AD713" w14:textId="77777777">
        <w:tc>
          <w:tcPr>
            <w:tcW w:w="3227" w:type="dxa"/>
          </w:tcPr>
          <w:p w14:paraId="13FEF5A8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b/>
                <w:bCs w:val="0"/>
              </w:rPr>
            </w:pPr>
            <w:r w:rsidRPr="00E24645">
              <w:rPr>
                <w:rFonts w:ascii="Arial" w:hAnsi="Arial" w:cs="Arial"/>
                <w:b/>
                <w:bCs w:val="0"/>
              </w:rPr>
              <w:t>Degree</w:t>
            </w:r>
            <w:r w:rsidRPr="00E24645">
              <w:rPr>
                <w:rFonts w:ascii="Arial" w:hAnsi="Arial" w:cs="Arial"/>
                <w:b/>
                <w:bCs w:val="0"/>
              </w:rPr>
              <w:tab/>
            </w:r>
          </w:p>
        </w:tc>
        <w:tc>
          <w:tcPr>
            <w:tcW w:w="5528" w:type="dxa"/>
          </w:tcPr>
          <w:p w14:paraId="3722EBB3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b/>
                <w:bCs w:val="0"/>
              </w:rPr>
            </w:pPr>
            <w:r w:rsidRPr="00E24645">
              <w:rPr>
                <w:rFonts w:ascii="Arial" w:hAnsi="Arial" w:cs="Arial"/>
                <w:b/>
                <w:bCs w:val="0"/>
              </w:rPr>
              <w:t>Institution</w:t>
            </w:r>
          </w:p>
        </w:tc>
        <w:tc>
          <w:tcPr>
            <w:tcW w:w="1099" w:type="dxa"/>
          </w:tcPr>
          <w:p w14:paraId="51B8F84F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b/>
                <w:bCs w:val="0"/>
              </w:rPr>
            </w:pPr>
            <w:r w:rsidRPr="00E24645">
              <w:rPr>
                <w:rFonts w:ascii="Arial" w:hAnsi="Arial" w:cs="Arial"/>
                <w:b/>
                <w:bCs w:val="0"/>
              </w:rPr>
              <w:t>Date</w:t>
            </w:r>
          </w:p>
        </w:tc>
      </w:tr>
      <w:tr w:rsidR="00D12750" w:rsidRPr="00E24645" w14:paraId="0904C2F3" w14:textId="77777777">
        <w:tc>
          <w:tcPr>
            <w:tcW w:w="3227" w:type="dxa"/>
          </w:tcPr>
          <w:p w14:paraId="60B9CEB7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M.B.B.Ch</w:t>
            </w:r>
          </w:p>
        </w:tc>
        <w:tc>
          <w:tcPr>
            <w:tcW w:w="5528" w:type="dxa"/>
          </w:tcPr>
          <w:p w14:paraId="533C2203" w14:textId="77777777" w:rsidR="00D12750" w:rsidRPr="00E24645" w:rsidRDefault="00B97887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Faculty</w:t>
            </w:r>
            <w:r w:rsidR="00D12750" w:rsidRPr="00E24645">
              <w:rPr>
                <w:rFonts w:ascii="Arial" w:hAnsi="Arial" w:cs="Arial"/>
                <w:sz w:val="22"/>
                <w:szCs w:val="22"/>
              </w:rPr>
              <w:t xml:space="preserve"> of Medicine, Assiut University</w:t>
            </w:r>
          </w:p>
        </w:tc>
        <w:tc>
          <w:tcPr>
            <w:tcW w:w="1099" w:type="dxa"/>
          </w:tcPr>
          <w:p w14:paraId="44F1BDA2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1995</w:t>
            </w:r>
          </w:p>
        </w:tc>
      </w:tr>
      <w:tr w:rsidR="00D12750" w:rsidRPr="00E24645" w14:paraId="3C7777FE" w14:textId="77777777">
        <w:tc>
          <w:tcPr>
            <w:tcW w:w="3227" w:type="dxa"/>
          </w:tcPr>
          <w:p w14:paraId="16B7A89D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MSc.(OB/GYN)</w:t>
            </w:r>
          </w:p>
        </w:tc>
        <w:tc>
          <w:tcPr>
            <w:tcW w:w="5528" w:type="dxa"/>
          </w:tcPr>
          <w:p w14:paraId="1ECC5BB0" w14:textId="77777777" w:rsidR="00D12750" w:rsidRPr="00E24645" w:rsidRDefault="00B97887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Faculty</w:t>
            </w:r>
            <w:r w:rsidR="00D55B94" w:rsidRPr="00E246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750" w:rsidRPr="00E24645">
              <w:rPr>
                <w:rFonts w:ascii="Arial" w:hAnsi="Arial" w:cs="Arial"/>
                <w:sz w:val="22"/>
                <w:szCs w:val="22"/>
              </w:rPr>
              <w:t>of Medicine, Assiut University</w:t>
            </w:r>
          </w:p>
        </w:tc>
        <w:tc>
          <w:tcPr>
            <w:tcW w:w="1099" w:type="dxa"/>
          </w:tcPr>
          <w:p w14:paraId="20E641CF" w14:textId="77777777" w:rsidR="00D12750" w:rsidRPr="00E24645" w:rsidRDefault="00D12750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5F08B2" w:rsidRPr="00E24645" w14:paraId="211B2AF1" w14:textId="77777777">
        <w:tc>
          <w:tcPr>
            <w:tcW w:w="3227" w:type="dxa"/>
          </w:tcPr>
          <w:p w14:paraId="4E43244A" w14:textId="77777777" w:rsidR="005F08B2" w:rsidRPr="00E24645" w:rsidRDefault="005F08B2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MSc.( Reproductive health)</w:t>
            </w:r>
          </w:p>
        </w:tc>
        <w:tc>
          <w:tcPr>
            <w:tcW w:w="5528" w:type="dxa"/>
          </w:tcPr>
          <w:p w14:paraId="00D3FCA2" w14:textId="77777777" w:rsidR="005F08B2" w:rsidRPr="00E24645" w:rsidRDefault="005F08B2" w:rsidP="00E24645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School of Clinical Sciences and Community Health, University of Edinburgh</w:t>
            </w:r>
          </w:p>
        </w:tc>
        <w:tc>
          <w:tcPr>
            <w:tcW w:w="1099" w:type="dxa"/>
          </w:tcPr>
          <w:p w14:paraId="5F8F8CD8" w14:textId="77777777" w:rsidR="005F08B2" w:rsidRPr="00E24645" w:rsidRDefault="005F08B2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2003</w:t>
            </w:r>
          </w:p>
        </w:tc>
      </w:tr>
      <w:tr w:rsidR="005F08B2" w:rsidRPr="00E24645" w14:paraId="7055ACA7" w14:textId="77777777">
        <w:tc>
          <w:tcPr>
            <w:tcW w:w="3227" w:type="dxa"/>
          </w:tcPr>
          <w:p w14:paraId="2A4B10C8" w14:textId="77777777" w:rsidR="005F08B2" w:rsidRPr="00E24645" w:rsidRDefault="00D55B94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Doctorate</w:t>
            </w:r>
            <w:r w:rsidR="005F08B2" w:rsidRPr="00E24645">
              <w:rPr>
                <w:rFonts w:ascii="Arial" w:hAnsi="Arial" w:cs="Arial"/>
                <w:sz w:val="22"/>
                <w:szCs w:val="22"/>
              </w:rPr>
              <w:t xml:space="preserve"> (MD) (OB/GYN)</w:t>
            </w:r>
          </w:p>
        </w:tc>
        <w:tc>
          <w:tcPr>
            <w:tcW w:w="5528" w:type="dxa"/>
          </w:tcPr>
          <w:p w14:paraId="1CCF8919" w14:textId="77777777" w:rsidR="005F08B2" w:rsidRPr="00E24645" w:rsidRDefault="00B97887" w:rsidP="00E24645">
            <w:pPr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Faculty</w:t>
            </w:r>
            <w:r w:rsidR="005F08B2" w:rsidRPr="00E24645">
              <w:rPr>
                <w:rFonts w:ascii="Arial" w:hAnsi="Arial" w:cs="Arial"/>
                <w:sz w:val="22"/>
                <w:szCs w:val="22"/>
              </w:rPr>
              <w:t xml:space="preserve"> of Medicine, Assiut University</w:t>
            </w:r>
          </w:p>
        </w:tc>
        <w:tc>
          <w:tcPr>
            <w:tcW w:w="1099" w:type="dxa"/>
          </w:tcPr>
          <w:p w14:paraId="60CB3FA6" w14:textId="77777777" w:rsidR="005F08B2" w:rsidRPr="00E24645" w:rsidRDefault="00B97887" w:rsidP="00E2464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E24645">
              <w:rPr>
                <w:rFonts w:ascii="Arial" w:hAnsi="Arial" w:cs="Arial"/>
                <w:sz w:val="22"/>
                <w:szCs w:val="22"/>
              </w:rPr>
              <w:t>2006</w:t>
            </w:r>
          </w:p>
        </w:tc>
      </w:tr>
    </w:tbl>
    <w:p w14:paraId="21CD6B58" w14:textId="77777777" w:rsidR="002A1567" w:rsidRPr="00D12750" w:rsidRDefault="002A1567" w:rsidP="00A966D7">
      <w:pPr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609BDF5D" w14:textId="77777777" w:rsidR="00396BCE" w:rsidRPr="00D12750" w:rsidRDefault="00396BCE" w:rsidP="002A1567">
      <w:pPr>
        <w:pStyle w:val="Heading4"/>
        <w:numPr>
          <w:ilvl w:val="0"/>
          <w:numId w:val="26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Positions Held:</w:t>
      </w:r>
    </w:p>
    <w:p w14:paraId="56D4EF2A" w14:textId="77777777" w:rsidR="00396BCE" w:rsidRPr="00D12750" w:rsidRDefault="00396BCE" w:rsidP="00E4036F">
      <w:pPr>
        <w:pStyle w:val="Heading8"/>
        <w:spacing w:line="360" w:lineRule="auto"/>
        <w:jc w:val="left"/>
        <w:rPr>
          <w:rFonts w:ascii="Arial" w:hAnsi="Arial" w:cs="Arial"/>
          <w:b w:val="0"/>
          <w:bCs/>
          <w:sz w:val="22"/>
          <w:szCs w:val="22"/>
        </w:rPr>
      </w:pPr>
      <w:r w:rsidRPr="00D12750">
        <w:rPr>
          <w:rFonts w:ascii="Arial" w:hAnsi="Arial" w:cs="Arial"/>
          <w:b w:val="0"/>
          <w:bCs/>
          <w:sz w:val="22"/>
          <w:szCs w:val="22"/>
        </w:rPr>
        <w:t>House Officer</w:t>
      </w:r>
      <w:r w:rsidRPr="00D12750">
        <w:rPr>
          <w:rFonts w:ascii="Arial" w:hAnsi="Arial" w:cs="Arial"/>
          <w:b w:val="0"/>
          <w:bCs/>
          <w:sz w:val="22"/>
          <w:szCs w:val="22"/>
        </w:rPr>
        <w:tab/>
      </w:r>
      <w:r w:rsidRPr="00D12750">
        <w:rPr>
          <w:rFonts w:ascii="Arial" w:hAnsi="Arial" w:cs="Arial"/>
          <w:b w:val="0"/>
          <w:bCs/>
          <w:sz w:val="22"/>
          <w:szCs w:val="22"/>
        </w:rPr>
        <w:tab/>
        <w:t>Assiut University Hospital</w:t>
      </w:r>
      <w:r w:rsidR="00FD7B8C">
        <w:rPr>
          <w:rFonts w:ascii="Arial" w:hAnsi="Arial" w:cs="Arial"/>
          <w:b w:val="0"/>
          <w:bCs/>
          <w:sz w:val="22"/>
          <w:szCs w:val="22"/>
        </w:rPr>
        <w:t>, Egypt</w:t>
      </w:r>
      <w:r w:rsidRPr="00D12750">
        <w:rPr>
          <w:rFonts w:ascii="Arial" w:hAnsi="Arial" w:cs="Arial"/>
          <w:b w:val="0"/>
          <w:bCs/>
          <w:sz w:val="22"/>
          <w:szCs w:val="22"/>
        </w:rPr>
        <w:tab/>
      </w:r>
      <w:r w:rsidR="00177341" w:rsidRPr="00D12750">
        <w:rPr>
          <w:rFonts w:ascii="Arial" w:hAnsi="Arial" w:cs="Arial"/>
          <w:b w:val="0"/>
          <w:bCs/>
          <w:sz w:val="22"/>
          <w:szCs w:val="22"/>
        </w:rPr>
        <w:tab/>
      </w:r>
      <w:r w:rsidRPr="00D12750">
        <w:rPr>
          <w:rFonts w:ascii="Arial" w:hAnsi="Arial" w:cs="Arial"/>
          <w:b w:val="0"/>
          <w:bCs/>
          <w:sz w:val="22"/>
          <w:szCs w:val="22"/>
        </w:rPr>
        <w:t xml:space="preserve">1/3/96 to 28/2/1997 </w:t>
      </w:r>
    </w:p>
    <w:p w14:paraId="41E80C2E" w14:textId="77777777" w:rsidR="00396BCE" w:rsidRDefault="00396BCE" w:rsidP="00E4036F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12750">
        <w:rPr>
          <w:rFonts w:ascii="Arial" w:hAnsi="Arial" w:cs="Arial"/>
          <w:sz w:val="22"/>
          <w:szCs w:val="22"/>
        </w:rPr>
        <w:t>Resident (OB/GYN)</w:t>
      </w:r>
      <w:r w:rsidRPr="00D12750">
        <w:rPr>
          <w:rFonts w:ascii="Arial" w:hAnsi="Arial" w:cs="Arial"/>
          <w:sz w:val="22"/>
          <w:szCs w:val="22"/>
        </w:rPr>
        <w:tab/>
        <w:t>Assiut University Hospital</w:t>
      </w:r>
      <w:r w:rsidR="00FD7B8C">
        <w:rPr>
          <w:rFonts w:ascii="Arial" w:hAnsi="Arial" w:cs="Arial"/>
          <w:sz w:val="22"/>
          <w:szCs w:val="22"/>
        </w:rPr>
        <w:t>, Egypt</w:t>
      </w:r>
      <w:r w:rsidRPr="00D12750">
        <w:rPr>
          <w:rFonts w:ascii="Arial" w:hAnsi="Arial" w:cs="Arial"/>
          <w:sz w:val="22"/>
          <w:szCs w:val="22"/>
        </w:rPr>
        <w:tab/>
      </w:r>
      <w:r w:rsidR="00177341" w:rsidRPr="00D12750">
        <w:rPr>
          <w:rFonts w:ascii="Arial" w:hAnsi="Arial" w:cs="Arial"/>
          <w:sz w:val="22"/>
          <w:szCs w:val="22"/>
        </w:rPr>
        <w:tab/>
      </w:r>
      <w:r w:rsidRPr="00D12750">
        <w:rPr>
          <w:rFonts w:ascii="Arial" w:hAnsi="Arial" w:cs="Arial"/>
          <w:sz w:val="22"/>
          <w:szCs w:val="22"/>
        </w:rPr>
        <w:t>1/3/97 to 23/7/2000</w:t>
      </w:r>
    </w:p>
    <w:p w14:paraId="7E280617" w14:textId="77777777" w:rsidR="00FD7B8C" w:rsidRDefault="00FD7B8C" w:rsidP="00FD7B8C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fellow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Center of Reproductive Biology,</w:t>
      </w:r>
    </w:p>
    <w:p w14:paraId="607EA833" w14:textId="77777777" w:rsidR="00FD7B8C" w:rsidRPr="00D12750" w:rsidRDefault="00FD7B8C" w:rsidP="00FD7B8C">
      <w:pPr>
        <w:ind w:left="2160" w:firstLine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Edinburgh, UK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1/10/2002 to 30/9/2003</w:t>
      </w:r>
    </w:p>
    <w:p w14:paraId="76079280" w14:textId="77777777" w:rsidR="002A1567" w:rsidRDefault="00396BCE" w:rsidP="00B97887">
      <w:pPr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D12750">
        <w:rPr>
          <w:rFonts w:ascii="Arial" w:hAnsi="Arial" w:cs="Arial"/>
          <w:sz w:val="22"/>
          <w:szCs w:val="22"/>
        </w:rPr>
        <w:t>Assistant Lecturer</w:t>
      </w:r>
      <w:r w:rsidR="00B97887">
        <w:rPr>
          <w:rFonts w:ascii="Arial" w:hAnsi="Arial" w:cs="Arial"/>
          <w:sz w:val="22"/>
          <w:szCs w:val="22"/>
        </w:rPr>
        <w:t xml:space="preserve"> </w:t>
      </w:r>
      <w:r w:rsidR="00B97887">
        <w:rPr>
          <w:rFonts w:ascii="Arial" w:hAnsi="Arial" w:cs="Arial"/>
          <w:sz w:val="22"/>
          <w:szCs w:val="22"/>
        </w:rPr>
        <w:tab/>
      </w:r>
      <w:r w:rsidRPr="00D12750">
        <w:rPr>
          <w:rFonts w:ascii="Arial" w:hAnsi="Arial" w:cs="Arial"/>
          <w:sz w:val="22"/>
          <w:szCs w:val="22"/>
        </w:rPr>
        <w:t>Assiut University (OB/GYN)</w:t>
      </w:r>
      <w:r w:rsidR="00FD7B8C">
        <w:rPr>
          <w:rFonts w:ascii="Arial" w:hAnsi="Arial" w:cs="Arial"/>
          <w:sz w:val="22"/>
          <w:szCs w:val="22"/>
        </w:rPr>
        <w:t>, Egypt</w:t>
      </w:r>
      <w:r w:rsidRPr="00D12750">
        <w:rPr>
          <w:rFonts w:ascii="Arial" w:hAnsi="Arial" w:cs="Arial"/>
          <w:sz w:val="22"/>
          <w:szCs w:val="22"/>
        </w:rPr>
        <w:tab/>
      </w:r>
      <w:r w:rsidR="00177341" w:rsidRPr="00D12750">
        <w:rPr>
          <w:rFonts w:ascii="Arial" w:hAnsi="Arial" w:cs="Arial"/>
          <w:sz w:val="22"/>
          <w:szCs w:val="22"/>
        </w:rPr>
        <w:tab/>
      </w:r>
      <w:r w:rsidRPr="00D12750">
        <w:rPr>
          <w:rFonts w:ascii="Arial" w:hAnsi="Arial" w:cs="Arial"/>
          <w:sz w:val="22"/>
          <w:szCs w:val="22"/>
        </w:rPr>
        <w:t>24/7/2000</w:t>
      </w:r>
      <w:r w:rsidR="00B97887">
        <w:rPr>
          <w:rFonts w:ascii="Arial" w:hAnsi="Arial" w:cs="Arial"/>
          <w:sz w:val="22"/>
          <w:szCs w:val="22"/>
        </w:rPr>
        <w:t xml:space="preserve"> to 21/7/2006</w:t>
      </w:r>
    </w:p>
    <w:p w14:paraId="1B8C40DF" w14:textId="77777777" w:rsidR="00B97887" w:rsidRDefault="00B97887" w:rsidP="00F05A2C">
      <w:pPr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Lecturer (OB/GYN)</w:t>
      </w:r>
      <w:r>
        <w:rPr>
          <w:rFonts w:ascii="Arial" w:hAnsi="Arial" w:cs="Arial"/>
          <w:sz w:val="22"/>
          <w:szCs w:val="22"/>
        </w:rPr>
        <w:tab/>
      </w:r>
      <w:r w:rsidRPr="00D12750">
        <w:rPr>
          <w:rFonts w:ascii="Arial" w:hAnsi="Arial" w:cs="Arial"/>
          <w:sz w:val="22"/>
          <w:szCs w:val="22"/>
        </w:rPr>
        <w:t>Assiut University (OB/GYN)</w:t>
      </w:r>
      <w:r>
        <w:rPr>
          <w:rFonts w:ascii="Arial" w:hAnsi="Arial" w:cs="Arial"/>
          <w:sz w:val="22"/>
          <w:szCs w:val="22"/>
        </w:rPr>
        <w:t>, Egypt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22/7/2006 </w:t>
      </w:r>
      <w:r w:rsidR="00F05A2C">
        <w:rPr>
          <w:rFonts w:ascii="Arial" w:hAnsi="Arial" w:cs="Arial"/>
          <w:sz w:val="22"/>
          <w:szCs w:val="22"/>
        </w:rPr>
        <w:t>to 22/7/2011</w:t>
      </w:r>
    </w:p>
    <w:p w14:paraId="6EA174F7" w14:textId="77777777" w:rsidR="00F05A2C" w:rsidRDefault="00F05A2C" w:rsidP="00F05A2C">
      <w:pPr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Assistant professor </w:t>
      </w:r>
      <w:r>
        <w:rPr>
          <w:rFonts w:ascii="Arial" w:hAnsi="Arial" w:cs="Arial"/>
          <w:sz w:val="22"/>
          <w:szCs w:val="22"/>
        </w:rPr>
        <w:tab/>
      </w:r>
      <w:r w:rsidRPr="00D12750">
        <w:rPr>
          <w:rFonts w:ascii="Arial" w:hAnsi="Arial" w:cs="Arial"/>
          <w:sz w:val="22"/>
          <w:szCs w:val="22"/>
        </w:rPr>
        <w:t>Assiut University (OB/GYN)</w:t>
      </w:r>
      <w:r>
        <w:rPr>
          <w:rFonts w:ascii="Arial" w:hAnsi="Arial" w:cs="Arial"/>
          <w:sz w:val="22"/>
          <w:szCs w:val="22"/>
        </w:rPr>
        <w:t>, Egypt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22/7/2011 up to the date</w:t>
      </w:r>
    </w:p>
    <w:p w14:paraId="43110C49" w14:textId="77777777" w:rsidR="00F05A2C" w:rsidRDefault="00F05A2C" w:rsidP="00F05A2C">
      <w:pPr>
        <w:spacing w:before="1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(OB/GYN)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0111D5F" w14:textId="77777777" w:rsidR="00C419BF" w:rsidRPr="00D12750" w:rsidRDefault="00C419BF" w:rsidP="00FD7B8C">
      <w:pPr>
        <w:spacing w:before="120" w:line="360" w:lineRule="auto"/>
        <w:jc w:val="left"/>
        <w:rPr>
          <w:rFonts w:ascii="Arial" w:hAnsi="Arial" w:cs="Arial"/>
          <w:sz w:val="22"/>
          <w:szCs w:val="22"/>
        </w:rPr>
      </w:pPr>
    </w:p>
    <w:p w14:paraId="2BA0789D" w14:textId="77777777" w:rsidR="00E4036F" w:rsidRPr="00D12750" w:rsidRDefault="007657A4" w:rsidP="00C419BF">
      <w:pPr>
        <w:pStyle w:val="Heading4"/>
        <w:numPr>
          <w:ilvl w:val="0"/>
          <w:numId w:val="2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Grants and awards</w:t>
      </w:r>
      <w:r w:rsidR="00E4036F" w:rsidRPr="00D12750">
        <w:rPr>
          <w:rFonts w:ascii="Arial" w:hAnsi="Arial" w:cs="Arial"/>
        </w:rPr>
        <w:t>:</w:t>
      </w:r>
    </w:p>
    <w:p w14:paraId="463FF43B" w14:textId="77777777" w:rsidR="00B00B6C" w:rsidRPr="00B00B6C" w:rsidRDefault="00B00B6C" w:rsidP="00B00B6C">
      <w:pPr>
        <w:numPr>
          <w:ilvl w:val="0"/>
          <w:numId w:val="22"/>
        </w:numPr>
        <w:tabs>
          <w:tab w:val="clear" w:pos="700"/>
        </w:tabs>
        <w:rPr>
          <w:rFonts w:ascii="Arial" w:hAnsi="Arial" w:cs="Arial"/>
        </w:rPr>
      </w:pPr>
      <w:r>
        <w:rPr>
          <w:rFonts w:ascii="Arial" w:hAnsi="Arial" w:cs="Arial"/>
        </w:rPr>
        <w:t>Soleman Hozen Award for outstanding medical research performance for the academic year 2011-2012</w:t>
      </w:r>
    </w:p>
    <w:p w14:paraId="1E8950B4" w14:textId="77777777" w:rsidR="00A84215" w:rsidRPr="00A83268" w:rsidRDefault="00A84215" w:rsidP="00A83268">
      <w:pPr>
        <w:numPr>
          <w:ilvl w:val="0"/>
          <w:numId w:val="22"/>
        </w:numPr>
        <w:tabs>
          <w:tab w:val="clear" w:pos="700"/>
        </w:tabs>
        <w:rPr>
          <w:rFonts w:ascii="Arial" w:hAnsi="Arial" w:cs="Arial"/>
        </w:rPr>
      </w:pPr>
      <w:r w:rsidRPr="00A83268">
        <w:rPr>
          <w:rFonts w:ascii="Arial" w:hAnsi="Arial" w:cs="Arial"/>
        </w:rPr>
        <w:t xml:space="preserve">Research </w:t>
      </w:r>
      <w:r w:rsidR="00A83268" w:rsidRPr="00A83268">
        <w:rPr>
          <w:rFonts w:ascii="Arial" w:hAnsi="Arial" w:cs="Arial"/>
        </w:rPr>
        <w:t>grant from</w:t>
      </w:r>
      <w:r w:rsidRPr="00A83268">
        <w:rPr>
          <w:rFonts w:ascii="Arial" w:hAnsi="Arial" w:cs="Arial"/>
        </w:rPr>
        <w:t xml:space="preserve"> the </w:t>
      </w:r>
      <w:r w:rsidR="00A83268" w:rsidRPr="00A83268">
        <w:rPr>
          <w:rFonts w:ascii="Arial" w:hAnsi="Arial" w:cs="Arial"/>
        </w:rPr>
        <w:t xml:space="preserve">Joint project between Department of Public Health, Faculty of Medicine Assiut University and Jones Hopkins School of Public Health </w:t>
      </w:r>
      <w:r w:rsidRPr="00A83268">
        <w:rPr>
          <w:rFonts w:ascii="Arial" w:hAnsi="Arial" w:cs="Arial"/>
        </w:rPr>
        <w:t>"</w:t>
      </w:r>
      <w:r w:rsidR="00A83268">
        <w:rPr>
          <w:rFonts w:ascii="Arial" w:hAnsi="Arial" w:cs="Arial"/>
        </w:rPr>
        <w:t>B</w:t>
      </w:r>
      <w:r w:rsidR="00A83268" w:rsidRPr="00A83268">
        <w:rPr>
          <w:rFonts w:ascii="Arial" w:hAnsi="Arial" w:cs="Arial"/>
        </w:rPr>
        <w:t xml:space="preserve">uilding reproductive health capacity to  serve the people of upper egypt- project </w:t>
      </w:r>
      <w:r w:rsidR="00A83268">
        <w:rPr>
          <w:rFonts w:ascii="Arial" w:hAnsi="Arial" w:cs="Arial"/>
        </w:rPr>
        <w:t>2009-</w:t>
      </w:r>
      <w:r w:rsidR="00A83268" w:rsidRPr="00A83268">
        <w:rPr>
          <w:rFonts w:ascii="Arial" w:hAnsi="Arial" w:cs="Arial"/>
        </w:rPr>
        <w:t>2011"</w:t>
      </w:r>
      <w:r w:rsidR="00A83268">
        <w:rPr>
          <w:rFonts w:ascii="Arial" w:hAnsi="Arial" w:cs="Arial"/>
        </w:rPr>
        <w:t xml:space="preserve"> to</w:t>
      </w:r>
      <w:r w:rsidR="00A83268" w:rsidRPr="00A83268">
        <w:rPr>
          <w:rFonts w:ascii="Arial" w:hAnsi="Arial" w:cs="Arial"/>
        </w:rPr>
        <w:t xml:space="preserve">  a research entitled </w:t>
      </w:r>
      <w:r w:rsidRPr="00A83268">
        <w:rPr>
          <w:rFonts w:ascii="Arial" w:hAnsi="Arial" w:cs="Arial"/>
        </w:rPr>
        <w:t xml:space="preserve">"Emergency contraception as a temporary back up of lactational amenorrhea method of contraception". </w:t>
      </w:r>
    </w:p>
    <w:p w14:paraId="14E9D7FE" w14:textId="77777777" w:rsidR="00A84215" w:rsidRDefault="00A84215" w:rsidP="00A84215">
      <w:pPr>
        <w:numPr>
          <w:ilvl w:val="0"/>
          <w:numId w:val="22"/>
        </w:numPr>
        <w:tabs>
          <w:tab w:val="clear" w:pos="700"/>
        </w:tabs>
        <w:rPr>
          <w:rFonts w:ascii="Arial" w:hAnsi="Arial" w:cs="Arial"/>
        </w:rPr>
      </w:pPr>
      <w:r w:rsidRPr="00A83268">
        <w:rPr>
          <w:rFonts w:ascii="Arial" w:hAnsi="Arial" w:cs="Arial"/>
        </w:rPr>
        <w:t>Asia and Oceania Federation of Obstetrics and Gynecology S Ratnam-Yong Gynecologist award 2009 in the XXI1st Asia and Oceania Congress of OBGYN in Auckland, New Zealand 26-30 March 2009.</w:t>
      </w:r>
    </w:p>
    <w:p w14:paraId="6A0FF381" w14:textId="77777777" w:rsidR="00121D00" w:rsidRPr="00121D00" w:rsidRDefault="00121D00" w:rsidP="00121D00">
      <w:pPr>
        <w:numPr>
          <w:ilvl w:val="0"/>
          <w:numId w:val="22"/>
        </w:numPr>
        <w:rPr>
          <w:rFonts w:ascii="Arial" w:hAnsi="Arial" w:cs="Arial"/>
          <w:szCs w:val="24"/>
          <w:lang w:val="en"/>
        </w:rPr>
      </w:pPr>
      <w:r w:rsidRPr="00AC5972">
        <w:rPr>
          <w:rFonts w:ascii="Arial" w:hAnsi="Arial"/>
          <w:szCs w:val="24"/>
          <w:lang w:val="en"/>
        </w:rPr>
        <w:t>From Assi</w:t>
      </w:r>
      <w:r w:rsidR="00F05A2C">
        <w:rPr>
          <w:rFonts w:ascii="Arial" w:hAnsi="Arial"/>
          <w:szCs w:val="24"/>
          <w:lang w:val="en"/>
        </w:rPr>
        <w:t>ut Medical School Grants Office, Assiut Egypt</w:t>
      </w:r>
      <w:r w:rsidRPr="00AC5972">
        <w:rPr>
          <w:rFonts w:ascii="Arial" w:hAnsi="Arial"/>
          <w:szCs w:val="24"/>
          <w:lang w:val="en"/>
        </w:rPr>
        <w:t>,( R9008) for research project entitled "Environmental factors and placental apoptotic markers in pregnancies associated with intrauterine fetal growth retardation"</w:t>
      </w:r>
      <w:r w:rsidR="00A84215">
        <w:rPr>
          <w:rFonts w:ascii="Arial" w:hAnsi="Arial"/>
          <w:szCs w:val="24"/>
          <w:lang w:val="en"/>
        </w:rPr>
        <w:t>, 2009</w:t>
      </w:r>
      <w:r>
        <w:rPr>
          <w:rFonts w:ascii="Arial" w:hAnsi="Arial"/>
          <w:szCs w:val="24"/>
          <w:lang w:val="en"/>
        </w:rPr>
        <w:t>.</w:t>
      </w:r>
    </w:p>
    <w:p w14:paraId="00FD799A" w14:textId="77777777" w:rsidR="00A84215" w:rsidRDefault="00A84215" w:rsidP="00A84215">
      <w:pPr>
        <w:numPr>
          <w:ilvl w:val="0"/>
          <w:numId w:val="22"/>
        </w:numPr>
        <w:tabs>
          <w:tab w:val="clear" w:pos="700"/>
        </w:tabs>
        <w:rPr>
          <w:rFonts w:ascii="Arial" w:hAnsi="Arial" w:cs="Arial"/>
        </w:rPr>
      </w:pPr>
      <w:r>
        <w:rPr>
          <w:rFonts w:ascii="Arial" w:hAnsi="Arial" w:cs="Arial"/>
        </w:rPr>
        <w:t>Award from the National committee of Quality Assurance and Accreditation for preparing undergraduate medical students course specification for OBGYN, 2007.</w:t>
      </w:r>
    </w:p>
    <w:p w14:paraId="172EC557" w14:textId="77777777" w:rsidR="002A1567" w:rsidRDefault="00E4036F" w:rsidP="00C419BF">
      <w:pPr>
        <w:numPr>
          <w:ilvl w:val="0"/>
          <w:numId w:val="22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 xml:space="preserve">Wellcome Trust Grant </w:t>
      </w:r>
      <w:r w:rsidR="00BF508C">
        <w:rPr>
          <w:rFonts w:ascii="Arial" w:hAnsi="Arial" w:cs="Arial"/>
        </w:rPr>
        <w:t xml:space="preserve">research </w:t>
      </w:r>
      <w:r w:rsidRPr="00D12750">
        <w:rPr>
          <w:rFonts w:ascii="Arial" w:hAnsi="Arial" w:cs="Arial"/>
        </w:rPr>
        <w:t>(R34354) under fe</w:t>
      </w:r>
      <w:r w:rsidR="008912CE">
        <w:rPr>
          <w:rFonts w:ascii="Arial" w:hAnsi="Arial" w:cs="Arial"/>
        </w:rPr>
        <w:t xml:space="preserve">llowship scheme, </w:t>
      </w:r>
      <w:r w:rsidR="00554A18">
        <w:rPr>
          <w:rFonts w:ascii="Arial" w:hAnsi="Arial" w:cs="Arial"/>
        </w:rPr>
        <w:t>in collaboration with</w:t>
      </w:r>
      <w:r w:rsidRPr="00D12750">
        <w:rPr>
          <w:rFonts w:ascii="Arial" w:hAnsi="Arial" w:cs="Arial"/>
        </w:rPr>
        <w:t xml:space="preserve"> Center of Reproductive biology, University of Edinburgh, Scotland</w:t>
      </w:r>
      <w:r w:rsidR="00D55B94">
        <w:rPr>
          <w:rFonts w:ascii="Arial" w:hAnsi="Arial" w:cs="Arial"/>
        </w:rPr>
        <w:t>,</w:t>
      </w:r>
      <w:r w:rsidRPr="00D12750">
        <w:rPr>
          <w:rFonts w:ascii="Arial" w:hAnsi="Arial" w:cs="Arial"/>
        </w:rPr>
        <w:t xml:space="preserve"> UK</w:t>
      </w:r>
      <w:r w:rsidR="003B1B76" w:rsidRPr="00D12750">
        <w:rPr>
          <w:rFonts w:ascii="Arial" w:hAnsi="Arial" w:cs="Arial"/>
        </w:rPr>
        <w:t xml:space="preserve">. </w:t>
      </w:r>
      <w:r w:rsidR="00822D6B" w:rsidRPr="00D12750">
        <w:rPr>
          <w:rFonts w:ascii="Arial" w:hAnsi="Arial" w:cs="Arial"/>
        </w:rPr>
        <w:t>Research proposal entitled “Pregnancy during breast feeding in Rural Egypt”</w:t>
      </w:r>
      <w:r w:rsidR="00A84215">
        <w:rPr>
          <w:rFonts w:ascii="Arial" w:hAnsi="Arial" w:cs="Arial"/>
        </w:rPr>
        <w:t>, 2005</w:t>
      </w:r>
      <w:r w:rsidR="007657A4">
        <w:rPr>
          <w:rFonts w:ascii="Arial" w:hAnsi="Arial" w:cs="Arial"/>
        </w:rPr>
        <w:t>.</w:t>
      </w:r>
    </w:p>
    <w:p w14:paraId="78555D84" w14:textId="77777777" w:rsidR="00A84215" w:rsidRDefault="00A84215" w:rsidP="00A84215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The FIGO 2006 international fellowship, Kuala Lumpur, Malaysia,  30</w:t>
      </w:r>
      <w:r w:rsidRPr="007657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October to the 11</w:t>
      </w:r>
      <w:r w:rsidRPr="007657A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of November 2006.</w:t>
      </w:r>
    </w:p>
    <w:p w14:paraId="7DF17E28" w14:textId="77777777" w:rsidR="007657A4" w:rsidRDefault="007657A4" w:rsidP="00C419BF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Third prize award for best poster presentation </w:t>
      </w:r>
      <w:r w:rsidR="00C864CA">
        <w:rPr>
          <w:rFonts w:ascii="Arial" w:hAnsi="Arial" w:cs="Arial"/>
        </w:rPr>
        <w:t>in The</w:t>
      </w:r>
      <w:r>
        <w:rPr>
          <w:rFonts w:ascii="Arial" w:hAnsi="Arial" w:cs="Arial"/>
        </w:rPr>
        <w:t xml:space="preserve"> </w:t>
      </w:r>
      <w:r w:rsidR="00C864CA">
        <w:rPr>
          <w:rFonts w:ascii="Arial" w:hAnsi="Arial" w:cs="Arial"/>
        </w:rPr>
        <w:t>6</w:t>
      </w:r>
      <w:r w:rsidR="00C864CA" w:rsidRPr="00A82603">
        <w:rPr>
          <w:rFonts w:ascii="Arial" w:hAnsi="Arial" w:cs="Arial"/>
          <w:vertAlign w:val="superscript"/>
        </w:rPr>
        <w:t>th</w:t>
      </w:r>
      <w:r w:rsidR="00C864CA">
        <w:rPr>
          <w:rFonts w:ascii="Arial" w:hAnsi="Arial" w:cs="Arial"/>
        </w:rPr>
        <w:t xml:space="preserve"> International</w:t>
      </w:r>
      <w:r>
        <w:rPr>
          <w:rFonts w:ascii="Arial" w:hAnsi="Arial" w:cs="Arial"/>
        </w:rPr>
        <w:t xml:space="preserve"> Scientific Meeting of the Royal Collage of Obstetricians and </w:t>
      </w:r>
      <w:r w:rsidR="00FB23F8">
        <w:rPr>
          <w:rFonts w:ascii="Arial" w:hAnsi="Arial" w:cs="Arial"/>
        </w:rPr>
        <w:t>Gynecologist</w:t>
      </w:r>
      <w:r>
        <w:rPr>
          <w:rFonts w:ascii="Arial" w:hAnsi="Arial" w:cs="Arial"/>
        </w:rPr>
        <w:t xml:space="preserve">, </w:t>
      </w:r>
      <w:r w:rsidR="00D55B94">
        <w:rPr>
          <w:rFonts w:ascii="Arial" w:hAnsi="Arial" w:cs="Arial"/>
        </w:rPr>
        <w:t xml:space="preserve">entitled: </w:t>
      </w:r>
      <w:r>
        <w:rPr>
          <w:rFonts w:ascii="Arial" w:hAnsi="Arial" w:cs="Arial"/>
        </w:rPr>
        <w:t xml:space="preserve">Improving the Health of Women: Lessons From the </w:t>
      </w:r>
      <w:r w:rsidR="00C864CA">
        <w:rPr>
          <w:rFonts w:ascii="Arial" w:hAnsi="Arial" w:cs="Arial"/>
        </w:rPr>
        <w:t>Past,</w:t>
      </w:r>
      <w:r>
        <w:rPr>
          <w:rFonts w:ascii="Arial" w:hAnsi="Arial" w:cs="Arial"/>
        </w:rPr>
        <w:t xml:space="preserve"> Hope For The </w:t>
      </w:r>
      <w:r w:rsidR="00BA533A">
        <w:rPr>
          <w:rFonts w:ascii="Arial" w:hAnsi="Arial" w:cs="Arial"/>
        </w:rPr>
        <w:t xml:space="preserve">Future. </w:t>
      </w:r>
      <w:r>
        <w:rPr>
          <w:rFonts w:ascii="Arial" w:hAnsi="Arial" w:cs="Arial"/>
        </w:rPr>
        <w:t xml:space="preserve">  Cairo-Egypt</w:t>
      </w:r>
      <w:r w:rsidR="00D55B9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September 27</w:t>
      </w:r>
      <w:r w:rsidRPr="00A8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-30</w:t>
      </w:r>
      <w:r w:rsidRPr="00A8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2005.</w:t>
      </w:r>
    </w:p>
    <w:p w14:paraId="3481CE07" w14:textId="77777777" w:rsidR="00C864CA" w:rsidRPr="00D12750" w:rsidRDefault="00D050C9" w:rsidP="00C419BF">
      <w:pPr>
        <w:ind w:left="34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864CA">
        <w:rPr>
          <w:rFonts w:ascii="Arial" w:hAnsi="Arial" w:cs="Arial"/>
        </w:rPr>
        <w:t xml:space="preserve"> </w:t>
      </w:r>
    </w:p>
    <w:p w14:paraId="72C9A201" w14:textId="77777777" w:rsidR="00396BCE" w:rsidRPr="00D12750" w:rsidRDefault="00396BCE" w:rsidP="00C419BF">
      <w:pPr>
        <w:pStyle w:val="Heading4"/>
        <w:numPr>
          <w:ilvl w:val="0"/>
          <w:numId w:val="31"/>
        </w:numPr>
        <w:spacing w:line="240" w:lineRule="auto"/>
        <w:rPr>
          <w:rFonts w:ascii="Arial" w:hAnsi="Arial" w:cs="Arial"/>
        </w:rPr>
      </w:pPr>
      <w:r w:rsidRPr="00D12750">
        <w:rPr>
          <w:rFonts w:ascii="Arial" w:hAnsi="Arial" w:cs="Arial"/>
        </w:rPr>
        <w:t>Current Research Interest:</w:t>
      </w:r>
    </w:p>
    <w:p w14:paraId="3C58FACC" w14:textId="77777777" w:rsidR="00A83268" w:rsidRDefault="00A83268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Solving the problem of Unplanned pregnancy in developing countries</w:t>
      </w:r>
    </w:p>
    <w:p w14:paraId="3C9A3675" w14:textId="77777777" w:rsidR="00A83268" w:rsidRDefault="00A83268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of EC pills as a back of lactational amenorrhea method of contraception  </w:t>
      </w:r>
    </w:p>
    <w:p w14:paraId="0327F1E3" w14:textId="77777777" w:rsidR="00A83268" w:rsidRDefault="00A83268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Emergency contraceptives within marital wedlock</w:t>
      </w:r>
    </w:p>
    <w:p w14:paraId="2E773A9A" w14:textId="77777777" w:rsidR="0054039D" w:rsidRDefault="008E1D04" w:rsidP="00136F03">
      <w:pPr>
        <w:numPr>
          <w:ilvl w:val="0"/>
          <w:numId w:val="24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Pregnancy during breast feeding in rural Egypt</w:t>
      </w:r>
      <w:r w:rsidR="00B02BE8" w:rsidRPr="00D12750">
        <w:rPr>
          <w:rFonts w:ascii="Arial" w:hAnsi="Arial" w:cs="Arial"/>
        </w:rPr>
        <w:t>.</w:t>
      </w:r>
    </w:p>
    <w:p w14:paraId="2F0FF513" w14:textId="610C0D23" w:rsidR="00CD38C8" w:rsidRDefault="00CD38C8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Treatment of breakth</w:t>
      </w:r>
      <w:r w:rsidR="0032757B">
        <w:rPr>
          <w:rFonts w:ascii="Arial" w:hAnsi="Arial" w:cs="Arial"/>
        </w:rPr>
        <w:t>rough bleeding with progestogen</w:t>
      </w:r>
      <w:r>
        <w:rPr>
          <w:rFonts w:ascii="Arial" w:hAnsi="Arial" w:cs="Arial"/>
        </w:rPr>
        <w:t xml:space="preserve">–only contraceptives. </w:t>
      </w:r>
    </w:p>
    <w:p w14:paraId="12399D31" w14:textId="77777777" w:rsidR="008F44E7" w:rsidRPr="00D12750" w:rsidRDefault="008F44E7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Effect of female urinary incontinence in health related quality of life</w:t>
      </w:r>
      <w:r w:rsidR="0005565F">
        <w:rPr>
          <w:rFonts w:ascii="Arial" w:hAnsi="Arial" w:cs="Arial"/>
        </w:rPr>
        <w:t>.</w:t>
      </w:r>
    </w:p>
    <w:p w14:paraId="4750189F" w14:textId="77777777" w:rsidR="008F44E7" w:rsidRDefault="008F44E7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Calcium supplementation for treatment of </w:t>
      </w:r>
      <w:r w:rsidR="0054039D">
        <w:rPr>
          <w:rFonts w:ascii="Arial" w:hAnsi="Arial" w:cs="Arial"/>
        </w:rPr>
        <w:t>dysmenorrhea</w:t>
      </w:r>
      <w:r w:rsidR="0005565F">
        <w:rPr>
          <w:rFonts w:ascii="Arial" w:hAnsi="Arial" w:cs="Arial"/>
        </w:rPr>
        <w:t>.</w:t>
      </w:r>
    </w:p>
    <w:p w14:paraId="66CD71F6" w14:textId="77777777" w:rsidR="00CD38C8" w:rsidRDefault="00CD38C8" w:rsidP="00136F03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Androgen co-treatment in ovulation induction </w:t>
      </w:r>
    </w:p>
    <w:p w14:paraId="7299E147" w14:textId="77777777" w:rsidR="00396BCE" w:rsidRPr="00D12750" w:rsidRDefault="00396BCE" w:rsidP="00C419BF">
      <w:pPr>
        <w:pStyle w:val="Heading4"/>
        <w:numPr>
          <w:ilvl w:val="0"/>
          <w:numId w:val="33"/>
        </w:numPr>
        <w:spacing w:line="240" w:lineRule="auto"/>
        <w:rPr>
          <w:rFonts w:ascii="Arial" w:hAnsi="Arial" w:cs="Arial"/>
        </w:rPr>
      </w:pPr>
      <w:r w:rsidRPr="00D12750">
        <w:rPr>
          <w:rFonts w:ascii="Arial" w:hAnsi="Arial" w:cs="Arial"/>
        </w:rPr>
        <w:t>Past Research Interest:</w:t>
      </w:r>
    </w:p>
    <w:p w14:paraId="146444C0" w14:textId="77777777" w:rsidR="00396BCE" w:rsidRPr="00D12750" w:rsidRDefault="00396BCE" w:rsidP="00C419BF">
      <w:pPr>
        <w:numPr>
          <w:ilvl w:val="0"/>
          <w:numId w:val="24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A Study on the Use of Postpartum Intrauterine Contracepti</w:t>
      </w:r>
      <w:r w:rsidR="001A7B5B" w:rsidRPr="00D12750">
        <w:rPr>
          <w:rFonts w:ascii="Arial" w:hAnsi="Arial" w:cs="Arial"/>
        </w:rPr>
        <w:t>ve Device (PPIUD).</w:t>
      </w:r>
    </w:p>
    <w:p w14:paraId="65AE3936" w14:textId="77777777" w:rsidR="0054039D" w:rsidRDefault="0054039D" w:rsidP="00C419BF">
      <w:pPr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Reproductive functions in treated hydrocephalic women.</w:t>
      </w:r>
    </w:p>
    <w:p w14:paraId="67D5C70C" w14:textId="77777777" w:rsidR="00136F03" w:rsidRDefault="008F44E7" w:rsidP="00136F03">
      <w:pPr>
        <w:numPr>
          <w:ilvl w:val="0"/>
          <w:numId w:val="24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Evaluation and treatment of the irregular uterine bleeding in users of progestogen-only contraceptives.</w:t>
      </w:r>
    </w:p>
    <w:p w14:paraId="0F420FEC" w14:textId="77777777" w:rsidR="00136F03" w:rsidRDefault="0054039D" w:rsidP="00136F03">
      <w:pPr>
        <w:numPr>
          <w:ilvl w:val="0"/>
          <w:numId w:val="24"/>
        </w:numPr>
        <w:rPr>
          <w:rFonts w:ascii="Arial" w:hAnsi="Arial" w:cs="Arial"/>
        </w:rPr>
      </w:pPr>
      <w:r w:rsidRPr="00136F03">
        <w:rPr>
          <w:rFonts w:ascii="Arial" w:hAnsi="Arial" w:cs="Arial"/>
        </w:rPr>
        <w:t>N-acytel cysteine for treatment of recur</w:t>
      </w:r>
      <w:r w:rsidR="00136F03">
        <w:rPr>
          <w:rFonts w:ascii="Arial" w:hAnsi="Arial" w:cs="Arial"/>
        </w:rPr>
        <w:t>rent unexplained pregnancy loss.</w:t>
      </w:r>
    </w:p>
    <w:p w14:paraId="74698E2C" w14:textId="77777777" w:rsidR="00136F03" w:rsidRDefault="00136F03" w:rsidP="00136F03">
      <w:pPr>
        <w:numPr>
          <w:ilvl w:val="0"/>
          <w:numId w:val="24"/>
        </w:numPr>
        <w:rPr>
          <w:rFonts w:ascii="Arial" w:hAnsi="Arial" w:cs="Arial"/>
        </w:rPr>
      </w:pPr>
      <w:r w:rsidRPr="00136F03">
        <w:rPr>
          <w:rFonts w:ascii="Arial" w:hAnsi="Arial" w:cs="Arial"/>
        </w:rPr>
        <w:lastRenderedPageBreak/>
        <w:t>Cochrane systematic review on tocolytics in management of retained placenta</w:t>
      </w:r>
    </w:p>
    <w:p w14:paraId="10802C18" w14:textId="77777777" w:rsidR="00136F03" w:rsidRPr="00136F03" w:rsidRDefault="00136F03" w:rsidP="00136F03">
      <w:pPr>
        <w:numPr>
          <w:ilvl w:val="0"/>
          <w:numId w:val="24"/>
        </w:numPr>
        <w:rPr>
          <w:rFonts w:ascii="Arial" w:hAnsi="Arial" w:cs="Arial"/>
        </w:rPr>
      </w:pPr>
      <w:r w:rsidRPr="00136F03">
        <w:rPr>
          <w:rFonts w:ascii="Arial" w:hAnsi="Arial" w:cs="Arial"/>
        </w:rPr>
        <w:t>Cochrane systematic review on  cervical pessary for management of preterm birth.</w:t>
      </w:r>
    </w:p>
    <w:p w14:paraId="20283CCF" w14:textId="77777777" w:rsidR="00396BCE" w:rsidRPr="00D12750" w:rsidRDefault="00396BCE" w:rsidP="00C419BF">
      <w:pPr>
        <w:numPr>
          <w:ilvl w:val="0"/>
          <w:numId w:val="24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Magnesium sulphate for treatment of pre-eclampsia (Magpie Trial), a trial to evaluate the effects on women and their babies.</w:t>
      </w:r>
    </w:p>
    <w:p w14:paraId="42B18B7E" w14:textId="77777777" w:rsidR="00C419BF" w:rsidRDefault="008E1D04" w:rsidP="00946D41">
      <w:pPr>
        <w:numPr>
          <w:ilvl w:val="0"/>
          <w:numId w:val="24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 xml:space="preserve">Misoprostol in management of third stage of </w:t>
      </w:r>
      <w:r w:rsidR="006A2404" w:rsidRPr="00D12750">
        <w:rPr>
          <w:rFonts w:ascii="Arial" w:hAnsi="Arial" w:cs="Arial"/>
        </w:rPr>
        <w:t>labor</w:t>
      </w:r>
    </w:p>
    <w:p w14:paraId="304146C1" w14:textId="77777777" w:rsidR="00136F03" w:rsidRPr="00D12750" w:rsidRDefault="00136F03" w:rsidP="00946D41">
      <w:pPr>
        <w:numPr>
          <w:ilvl w:val="0"/>
          <w:numId w:val="24"/>
        </w:numPr>
        <w:rPr>
          <w:rFonts w:ascii="Arial" w:hAnsi="Arial" w:cs="Arial"/>
        </w:rPr>
      </w:pPr>
    </w:p>
    <w:p w14:paraId="534415C1" w14:textId="77777777" w:rsidR="00396BCE" w:rsidRPr="00D12750" w:rsidRDefault="00396BCE" w:rsidP="00C419BF">
      <w:pPr>
        <w:pStyle w:val="Heading4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 w:rsidRPr="00D12750">
        <w:rPr>
          <w:rFonts w:ascii="Arial" w:hAnsi="Arial" w:cs="Arial"/>
        </w:rPr>
        <w:t>Clinical Experience:</w:t>
      </w:r>
    </w:p>
    <w:p w14:paraId="76037D6E" w14:textId="77777777" w:rsidR="002A1567" w:rsidRDefault="0017292D" w:rsidP="00345AC3">
      <w:pPr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Women’s Health Center (Department of Obstetrics and Gynecology Assiut University) is a big and brand new specialized center for Women’ health in Upper Egypt. </w:t>
      </w:r>
      <w:r w:rsidR="00396BCE" w:rsidRPr="00D12750">
        <w:rPr>
          <w:rFonts w:ascii="Arial" w:hAnsi="Arial" w:cs="Arial"/>
        </w:rPr>
        <w:t>I have practiced Obstetrics and Gyn</w:t>
      </w:r>
      <w:r w:rsidR="008F44E7">
        <w:rPr>
          <w:rFonts w:ascii="Arial" w:hAnsi="Arial" w:cs="Arial"/>
        </w:rPr>
        <w:t xml:space="preserve">ecology in this department for </w:t>
      </w:r>
      <w:r w:rsidR="0054039D">
        <w:rPr>
          <w:rFonts w:ascii="Arial" w:hAnsi="Arial" w:cs="Arial"/>
        </w:rPr>
        <w:t>1</w:t>
      </w:r>
      <w:r w:rsidR="00345AC3">
        <w:rPr>
          <w:rFonts w:ascii="Arial" w:hAnsi="Arial" w:cs="Arial"/>
        </w:rPr>
        <w:t>5</w:t>
      </w:r>
      <w:r w:rsidR="0054039D">
        <w:rPr>
          <w:rFonts w:ascii="Arial" w:hAnsi="Arial" w:cs="Arial"/>
        </w:rPr>
        <w:t xml:space="preserve"> </w:t>
      </w:r>
      <w:r w:rsidR="001A7B5B" w:rsidRPr="00D12750">
        <w:rPr>
          <w:rFonts w:ascii="Arial" w:hAnsi="Arial" w:cs="Arial"/>
        </w:rPr>
        <w:t>years. I have got a good</w:t>
      </w:r>
      <w:r w:rsidR="00396BCE" w:rsidRPr="00D12750">
        <w:rPr>
          <w:rFonts w:ascii="Arial" w:hAnsi="Arial" w:cs="Arial"/>
        </w:rPr>
        <w:t xml:space="preserve"> practice experience in</w:t>
      </w:r>
      <w:r w:rsidR="008F44E7">
        <w:rPr>
          <w:rFonts w:ascii="Arial" w:hAnsi="Arial" w:cs="Arial"/>
        </w:rPr>
        <w:t xml:space="preserve"> fetal medicine</w:t>
      </w:r>
      <w:r w:rsidR="00BF508C">
        <w:rPr>
          <w:rFonts w:ascii="Arial" w:hAnsi="Arial" w:cs="Arial"/>
        </w:rPr>
        <w:t xml:space="preserve">, </w:t>
      </w:r>
      <w:r w:rsidR="008F44E7">
        <w:rPr>
          <w:rFonts w:ascii="Arial" w:hAnsi="Arial" w:cs="Arial"/>
        </w:rPr>
        <w:t xml:space="preserve">perinatology, </w:t>
      </w:r>
      <w:r w:rsidR="00FB23F8">
        <w:rPr>
          <w:rFonts w:ascii="Arial" w:hAnsi="Arial" w:cs="Arial"/>
        </w:rPr>
        <w:t>U</w:t>
      </w:r>
      <w:r w:rsidR="008F44E7" w:rsidRPr="00D12750">
        <w:rPr>
          <w:rFonts w:ascii="Arial" w:hAnsi="Arial" w:cs="Arial"/>
        </w:rPr>
        <w:t>ltrasonogra</w:t>
      </w:r>
      <w:r w:rsidR="00BF508C">
        <w:rPr>
          <w:rFonts w:ascii="Arial" w:hAnsi="Arial" w:cs="Arial"/>
        </w:rPr>
        <w:t xml:space="preserve">phy, </w:t>
      </w:r>
      <w:r w:rsidR="008F44E7">
        <w:rPr>
          <w:rFonts w:ascii="Arial" w:hAnsi="Arial" w:cs="Arial"/>
        </w:rPr>
        <w:t>gynecological oncology</w:t>
      </w:r>
      <w:r w:rsidR="00396BCE" w:rsidRPr="00D12750">
        <w:rPr>
          <w:rFonts w:ascii="Arial" w:hAnsi="Arial" w:cs="Arial"/>
        </w:rPr>
        <w:t xml:space="preserve">, </w:t>
      </w:r>
      <w:r w:rsidR="008F44E7">
        <w:rPr>
          <w:rFonts w:ascii="Arial" w:hAnsi="Arial" w:cs="Arial"/>
        </w:rPr>
        <w:t>infertility and family planning.</w:t>
      </w:r>
    </w:p>
    <w:p w14:paraId="7EEFC983" w14:textId="77777777" w:rsidR="00C419BF" w:rsidRDefault="00C419BF" w:rsidP="00C419BF">
      <w:pPr>
        <w:ind w:left="720" w:firstLine="0"/>
        <w:rPr>
          <w:rFonts w:ascii="Arial" w:hAnsi="Arial" w:cs="Arial"/>
        </w:rPr>
      </w:pPr>
    </w:p>
    <w:p w14:paraId="50129DCD" w14:textId="77777777" w:rsidR="00BF508C" w:rsidRDefault="00BF508C" w:rsidP="00C419BF">
      <w:pPr>
        <w:pStyle w:val="Heading4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Teaching </w:t>
      </w:r>
      <w:r w:rsidR="00CD222A">
        <w:rPr>
          <w:rFonts w:ascii="Arial" w:hAnsi="Arial" w:cs="Arial"/>
        </w:rPr>
        <w:t xml:space="preserve">and community service </w:t>
      </w:r>
      <w:r w:rsidR="00FB23F8">
        <w:rPr>
          <w:rFonts w:ascii="Arial" w:hAnsi="Arial" w:cs="Arial"/>
        </w:rPr>
        <w:t>experience:</w:t>
      </w:r>
    </w:p>
    <w:p w14:paraId="753C9B02" w14:textId="77777777" w:rsidR="00BF508C" w:rsidRDefault="00BF508C" w:rsidP="00345AC3">
      <w:pPr>
        <w:numPr>
          <w:ilvl w:val="0"/>
          <w:numId w:val="25"/>
        </w:numPr>
        <w:rPr>
          <w:rFonts w:ascii="Arial" w:hAnsi="Arial" w:cs="Arial"/>
        </w:rPr>
      </w:pPr>
      <w:r w:rsidRPr="00BF508C">
        <w:rPr>
          <w:rFonts w:ascii="Arial" w:hAnsi="Arial" w:cs="Arial"/>
        </w:rPr>
        <w:t xml:space="preserve">Sharing in teaching </w:t>
      </w:r>
      <w:r w:rsidR="00EB6E74">
        <w:rPr>
          <w:rFonts w:ascii="Arial" w:hAnsi="Arial" w:cs="Arial"/>
        </w:rPr>
        <w:t xml:space="preserve">of </w:t>
      </w:r>
      <w:r w:rsidRPr="00BF508C">
        <w:rPr>
          <w:rFonts w:ascii="Arial" w:hAnsi="Arial" w:cs="Arial"/>
        </w:rPr>
        <w:t xml:space="preserve">the undergraduate </w:t>
      </w:r>
      <w:r w:rsidR="00EB6E74">
        <w:rPr>
          <w:rFonts w:ascii="Arial" w:hAnsi="Arial" w:cs="Arial"/>
        </w:rPr>
        <w:t xml:space="preserve">OBGYN </w:t>
      </w:r>
      <w:r w:rsidRPr="00BF508C">
        <w:rPr>
          <w:rFonts w:ascii="Arial" w:hAnsi="Arial" w:cs="Arial"/>
        </w:rPr>
        <w:t xml:space="preserve">course </w:t>
      </w:r>
      <w:r>
        <w:rPr>
          <w:rFonts w:ascii="Arial" w:hAnsi="Arial" w:cs="Arial"/>
        </w:rPr>
        <w:t>(Lectures, tutorial classes, clinical rounds and skill lab</w:t>
      </w:r>
      <w:r w:rsidR="00EB6E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sessions)</w:t>
      </w:r>
    </w:p>
    <w:p w14:paraId="31139E41" w14:textId="77777777" w:rsidR="00BF508C" w:rsidRDefault="00BF508C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Sharing in providing postgraduate</w:t>
      </w:r>
      <w:r w:rsidR="0070365E">
        <w:rPr>
          <w:rFonts w:ascii="Arial" w:hAnsi="Arial" w:cs="Arial"/>
        </w:rPr>
        <w:t xml:space="preserve"> course of OBGYN department</w:t>
      </w:r>
      <w:r w:rsidR="00CD222A">
        <w:rPr>
          <w:rFonts w:ascii="Arial" w:hAnsi="Arial" w:cs="Arial"/>
        </w:rPr>
        <w:t>.</w:t>
      </w:r>
    </w:p>
    <w:p w14:paraId="58AAE746" w14:textId="77777777" w:rsidR="00CD222A" w:rsidRDefault="00CD222A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Served as a tutor for many courses he</w:t>
      </w:r>
      <w:r w:rsidR="00EB6E74">
        <w:rPr>
          <w:rFonts w:ascii="Arial" w:hAnsi="Arial" w:cs="Arial"/>
        </w:rPr>
        <w:t>ld by the national Ministry of H</w:t>
      </w:r>
      <w:r>
        <w:rPr>
          <w:rFonts w:ascii="Arial" w:hAnsi="Arial" w:cs="Arial"/>
        </w:rPr>
        <w:t xml:space="preserve">ealth for: </w:t>
      </w:r>
      <w:r w:rsidR="00A62958">
        <w:rPr>
          <w:rFonts w:ascii="Arial" w:hAnsi="Arial" w:cs="Arial"/>
        </w:rPr>
        <w:t xml:space="preserve">Emergency obstetric care, </w:t>
      </w:r>
      <w:r w:rsidR="006D20C4">
        <w:rPr>
          <w:rFonts w:ascii="Arial" w:hAnsi="Arial" w:cs="Arial"/>
        </w:rPr>
        <w:t>P</w:t>
      </w:r>
      <w:r>
        <w:rPr>
          <w:rFonts w:ascii="Arial" w:hAnsi="Arial" w:cs="Arial"/>
        </w:rPr>
        <w:t>ostpartum and post</w:t>
      </w:r>
      <w:r w:rsidR="006D20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abortive </w:t>
      </w:r>
      <w:r w:rsidR="006D20C4">
        <w:rPr>
          <w:rFonts w:ascii="Arial" w:hAnsi="Arial" w:cs="Arial"/>
        </w:rPr>
        <w:t>family planning</w:t>
      </w:r>
      <w:r>
        <w:rPr>
          <w:rFonts w:ascii="Arial" w:hAnsi="Arial" w:cs="Arial"/>
        </w:rPr>
        <w:t xml:space="preserve"> care, Hospital Infection control</w:t>
      </w:r>
      <w:r w:rsidR="00A62958">
        <w:rPr>
          <w:rFonts w:ascii="Arial" w:hAnsi="Arial" w:cs="Arial"/>
        </w:rPr>
        <w:t>, OBGYN ultrasound.</w:t>
      </w:r>
    </w:p>
    <w:p w14:paraId="2F774318" w14:textId="77777777" w:rsidR="006E27D2" w:rsidRDefault="006E27D2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Clinical director of the Hospital data base in women’s Health Center.</w:t>
      </w:r>
    </w:p>
    <w:p w14:paraId="0D55C152" w14:textId="77777777" w:rsidR="006E27D2" w:rsidRDefault="006E27D2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Active member in the management team of the Quality Assurance Unit of the faulty.</w:t>
      </w:r>
    </w:p>
    <w:p w14:paraId="2DE612D9" w14:textId="77777777" w:rsidR="006E27D2" w:rsidRDefault="006E27D2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Sharing in the preparation of course specification and course reports for undergraduate OBGYN Courses.</w:t>
      </w:r>
    </w:p>
    <w:p w14:paraId="6E6DE12D" w14:textId="77777777" w:rsidR="00345AC3" w:rsidRDefault="00345AC3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Director of the institutional Grants managing office</w:t>
      </w:r>
    </w:p>
    <w:p w14:paraId="08646D18" w14:textId="77777777" w:rsidR="00345AC3" w:rsidRPr="00BF508C" w:rsidRDefault="00345AC3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B9DB02" w14:textId="77777777" w:rsidR="00CD222A" w:rsidRDefault="00CD222A" w:rsidP="00C419BF">
      <w:pPr>
        <w:pStyle w:val="Heading4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Personal skills and competences</w:t>
      </w:r>
    </w:p>
    <w:p w14:paraId="6813926C" w14:textId="77777777" w:rsidR="00CD222A" w:rsidRPr="00CD222A" w:rsidRDefault="00CD222A" w:rsidP="00C419BF">
      <w:pPr>
        <w:numPr>
          <w:ilvl w:val="0"/>
          <w:numId w:val="40"/>
        </w:numPr>
        <w:rPr>
          <w:rFonts w:ascii="Arial" w:hAnsi="Arial" w:cs="Arial"/>
        </w:rPr>
      </w:pPr>
      <w:r w:rsidRPr="00CD222A">
        <w:rPr>
          <w:rFonts w:ascii="Arial" w:hAnsi="Arial" w:cs="Arial"/>
        </w:rPr>
        <w:t>Mother tongue(s): Arabic</w:t>
      </w:r>
    </w:p>
    <w:p w14:paraId="51E52A00" w14:textId="77777777" w:rsidR="00CD222A" w:rsidRPr="00CD222A" w:rsidRDefault="00CD222A" w:rsidP="00C419BF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Fluent English ( Understanding, speaking and writing)</w:t>
      </w:r>
    </w:p>
    <w:p w14:paraId="5F892A00" w14:textId="77777777" w:rsidR="00396BCE" w:rsidRDefault="00307F3A" w:rsidP="00C419BF">
      <w:pPr>
        <w:numPr>
          <w:ilvl w:val="0"/>
          <w:numId w:val="40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 xml:space="preserve">Computer Skills: </w:t>
      </w:r>
      <w:r w:rsidRPr="00CD222A">
        <w:rPr>
          <w:rFonts w:ascii="Arial" w:hAnsi="Arial" w:cs="Arial"/>
        </w:rPr>
        <w:t>MS Office (Word, Excel, Access, Powe</w:t>
      </w:r>
      <w:r w:rsidR="00FB23F8" w:rsidRPr="00CD222A">
        <w:rPr>
          <w:rFonts w:ascii="Arial" w:hAnsi="Arial" w:cs="Arial"/>
        </w:rPr>
        <w:t>rPoint)</w:t>
      </w:r>
      <w:r w:rsidR="00CD222A">
        <w:rPr>
          <w:rFonts w:ascii="Arial" w:hAnsi="Arial" w:cs="Arial"/>
        </w:rPr>
        <w:t xml:space="preserve">, </w:t>
      </w:r>
      <w:r w:rsidR="00FB23F8" w:rsidRPr="00CD222A">
        <w:rPr>
          <w:rFonts w:ascii="Arial" w:hAnsi="Arial" w:cs="Arial"/>
        </w:rPr>
        <w:t>SPSS,</w:t>
      </w:r>
      <w:r w:rsidR="00CD222A">
        <w:rPr>
          <w:rFonts w:ascii="Arial" w:hAnsi="Arial" w:cs="Arial"/>
        </w:rPr>
        <w:t xml:space="preserve"> </w:t>
      </w:r>
      <w:r w:rsidR="001A7B5B" w:rsidRPr="00CD222A">
        <w:rPr>
          <w:rFonts w:ascii="Arial" w:hAnsi="Arial" w:cs="Arial"/>
        </w:rPr>
        <w:t>End-note</w:t>
      </w:r>
    </w:p>
    <w:p w14:paraId="2C1D2056" w14:textId="77777777" w:rsidR="006E27D2" w:rsidRPr="00CD222A" w:rsidRDefault="00CD222A" w:rsidP="00C419BF">
      <w:pPr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Soft Skills: Previous president of the student scientific association in my institute.</w:t>
      </w:r>
    </w:p>
    <w:p w14:paraId="746E5104" w14:textId="77777777" w:rsidR="00396BCE" w:rsidRPr="00D12750" w:rsidRDefault="00396BCE" w:rsidP="00C419BF">
      <w:pPr>
        <w:pStyle w:val="Heading4"/>
        <w:numPr>
          <w:ilvl w:val="0"/>
          <w:numId w:val="35"/>
        </w:numPr>
        <w:spacing w:line="240" w:lineRule="auto"/>
        <w:rPr>
          <w:rFonts w:ascii="Arial" w:hAnsi="Arial" w:cs="Arial"/>
        </w:rPr>
      </w:pPr>
      <w:r w:rsidRPr="00D12750">
        <w:rPr>
          <w:rFonts w:ascii="Arial" w:hAnsi="Arial" w:cs="Arial"/>
        </w:rPr>
        <w:t>Attended Courses:</w:t>
      </w:r>
    </w:p>
    <w:p w14:paraId="4726F51F" w14:textId="77777777" w:rsidR="00396BCE" w:rsidRPr="00D12750" w:rsidRDefault="00396BCE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A training course in Postpartum IUD insertion- El-Shatby Maternity University Hospital, Alexandria Egypt, 1-5 June 1997.</w:t>
      </w:r>
    </w:p>
    <w:p w14:paraId="3C968B0A" w14:textId="77777777" w:rsidR="00396BCE" w:rsidRPr="00D12750" w:rsidRDefault="00177341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Workshop on Pos</w:t>
      </w:r>
      <w:r w:rsidR="00396BCE" w:rsidRPr="00D12750">
        <w:rPr>
          <w:rFonts w:ascii="Arial" w:hAnsi="Arial" w:cs="Arial"/>
        </w:rPr>
        <w:t>tpartum Family Planning and Infection Control- Assiut University Hospital, Assiut Egypt</w:t>
      </w:r>
      <w:r w:rsidR="001A7B5B" w:rsidRPr="00D12750">
        <w:rPr>
          <w:rFonts w:ascii="Arial" w:hAnsi="Arial" w:cs="Arial"/>
        </w:rPr>
        <w:t>,</w:t>
      </w:r>
      <w:r w:rsidR="00396BCE" w:rsidRPr="00D12750">
        <w:rPr>
          <w:rFonts w:ascii="Arial" w:hAnsi="Arial" w:cs="Arial"/>
        </w:rPr>
        <w:t xml:space="preserve"> 22-29 May 1998, sponsored by AVSC international.</w:t>
      </w:r>
    </w:p>
    <w:p w14:paraId="7660E43C" w14:textId="77777777" w:rsidR="00396BCE" w:rsidRPr="00D12750" w:rsidRDefault="00177341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Millennium</w:t>
      </w:r>
      <w:r w:rsidR="00396BCE" w:rsidRPr="00D12750">
        <w:rPr>
          <w:rFonts w:ascii="Arial" w:hAnsi="Arial" w:cs="Arial"/>
        </w:rPr>
        <w:t xml:space="preserve"> Technology Forum (OB/GYN and the internet) in conjunction of the XVI world Congress of International Federation of Gynecology and Obstetrics Washington, D.C. September 3-8, 2000.</w:t>
      </w:r>
    </w:p>
    <w:p w14:paraId="7E20B752" w14:textId="77777777" w:rsidR="00396BCE" w:rsidRPr="00D12750" w:rsidRDefault="00396BCE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 xml:space="preserve">A training course for diagnostic and operative hysteroscopy at Benha University Hospital, Egypt; 21-23 April 2001. </w:t>
      </w:r>
    </w:p>
    <w:p w14:paraId="4825C9C9" w14:textId="77777777" w:rsidR="00396BCE" w:rsidRPr="00D12750" w:rsidRDefault="00396BCE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lastRenderedPageBreak/>
        <w:t xml:space="preserve">From Science to Action: Reproductive Health in the Arab Countries, workshop in the Social Research Center, The American University in Cairo, </w:t>
      </w:r>
      <w:r w:rsidR="00FB23F8" w:rsidRPr="00D12750">
        <w:rPr>
          <w:rFonts w:ascii="Arial" w:hAnsi="Arial" w:cs="Arial"/>
        </w:rPr>
        <w:t>21 October</w:t>
      </w:r>
      <w:r w:rsidR="001A7B5B" w:rsidRPr="00D12750">
        <w:rPr>
          <w:rFonts w:ascii="Arial" w:hAnsi="Arial" w:cs="Arial"/>
        </w:rPr>
        <w:t xml:space="preserve"> </w:t>
      </w:r>
      <w:r w:rsidRPr="00D12750">
        <w:rPr>
          <w:rFonts w:ascii="Arial" w:hAnsi="Arial" w:cs="Arial"/>
        </w:rPr>
        <w:t>-</w:t>
      </w:r>
      <w:r w:rsidR="001A7B5B" w:rsidRPr="00D12750">
        <w:rPr>
          <w:rFonts w:ascii="Arial" w:hAnsi="Arial" w:cs="Arial"/>
        </w:rPr>
        <w:t xml:space="preserve">  </w:t>
      </w:r>
      <w:r w:rsidRPr="00D12750">
        <w:rPr>
          <w:rFonts w:ascii="Arial" w:hAnsi="Arial" w:cs="Arial"/>
        </w:rPr>
        <w:t>8 November 2001.</w:t>
      </w:r>
    </w:p>
    <w:p w14:paraId="6CBB0DBE" w14:textId="77777777" w:rsidR="002A1567" w:rsidRDefault="00232B42" w:rsidP="00C419BF">
      <w:pPr>
        <w:numPr>
          <w:ilvl w:val="0"/>
          <w:numId w:val="25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Reproductive Health Research training program, Ibis Reproductive health. Edinburgh, Scotland, UK, 11-16 may 2003.</w:t>
      </w:r>
    </w:p>
    <w:p w14:paraId="5F0B172D" w14:textId="77777777" w:rsidR="008F44E7" w:rsidRDefault="008F44E7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FIGO 2006 international fellowship in </w:t>
      </w:r>
      <w:r w:rsidR="00E23B69">
        <w:rPr>
          <w:rFonts w:ascii="Arial" w:hAnsi="Arial" w:cs="Arial"/>
        </w:rPr>
        <w:t>Malaysia</w:t>
      </w:r>
      <w:r>
        <w:rPr>
          <w:rFonts w:ascii="Arial" w:hAnsi="Arial" w:cs="Arial"/>
        </w:rPr>
        <w:t xml:space="preserve"> in the period between the 30</w:t>
      </w:r>
      <w:r w:rsidR="00FB23F8" w:rsidRPr="00FB23F8">
        <w:rPr>
          <w:rFonts w:ascii="Arial" w:hAnsi="Arial" w:cs="Arial"/>
          <w:vertAlign w:val="superscript"/>
        </w:rPr>
        <w:t>th</w:t>
      </w:r>
      <w:r w:rsidR="00FB2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of October to the 11</w:t>
      </w:r>
      <w:r w:rsidR="00FB23F8" w:rsidRPr="00FB23F8">
        <w:rPr>
          <w:rFonts w:ascii="Arial" w:hAnsi="Arial" w:cs="Arial"/>
          <w:vertAlign w:val="superscript"/>
        </w:rPr>
        <w:t>th</w:t>
      </w:r>
      <w:r w:rsidR="00FB23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of November 2006 on decreeing maternal mortality.</w:t>
      </w:r>
    </w:p>
    <w:p w14:paraId="4784FB94" w14:textId="77777777" w:rsidR="00E23B69" w:rsidRDefault="00E23B69" w:rsidP="00C419BF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Advanced Course of Fetal Medicine organized by the International Society of Ultrasound in Obstetrics and Gynecology, Cairo, Egypt 8</w:t>
      </w:r>
      <w:r w:rsidRPr="00E23B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-11</w:t>
      </w:r>
      <w:r w:rsidRPr="00E23B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January 2007.</w:t>
      </w:r>
    </w:p>
    <w:p w14:paraId="53B43BA0" w14:textId="77777777" w:rsidR="00975626" w:rsidRDefault="00975626" w:rsidP="00975626">
      <w:pPr>
        <w:numPr>
          <w:ilvl w:val="0"/>
          <w:numId w:val="25"/>
        </w:numPr>
        <w:rPr>
          <w:rFonts w:ascii="Arial" w:hAnsi="Arial" w:cs="Arial"/>
        </w:rPr>
      </w:pPr>
      <w:r w:rsidRPr="00975626">
        <w:rPr>
          <w:rFonts w:ascii="Arial" w:hAnsi="Arial" w:cs="Arial"/>
        </w:rPr>
        <w:t>Training workshop on : "Making Evidence based decision in Reproductive Health"From 13-15 September 2008 organized by the Faculty of Medicine Assiut University in Cooperation with Johns Hopkins Bloomberg School of Public Health</w:t>
      </w:r>
    </w:p>
    <w:p w14:paraId="44604151" w14:textId="77777777" w:rsidR="00C419BF" w:rsidRPr="00D12750" w:rsidRDefault="00C419BF" w:rsidP="00C419BF">
      <w:pPr>
        <w:ind w:left="567" w:firstLine="0"/>
        <w:rPr>
          <w:rFonts w:ascii="Arial" w:hAnsi="Arial" w:cs="Arial"/>
        </w:rPr>
      </w:pPr>
    </w:p>
    <w:p w14:paraId="3BB69240" w14:textId="77777777" w:rsidR="00396BCE" w:rsidRDefault="00396BCE" w:rsidP="00C419BF">
      <w:pPr>
        <w:pStyle w:val="Heading4"/>
        <w:numPr>
          <w:ilvl w:val="0"/>
          <w:numId w:val="36"/>
        </w:numPr>
        <w:spacing w:line="240" w:lineRule="auto"/>
        <w:rPr>
          <w:rFonts w:ascii="Arial" w:hAnsi="Arial" w:cs="Arial"/>
        </w:rPr>
      </w:pPr>
      <w:r w:rsidRPr="00D12750">
        <w:rPr>
          <w:rFonts w:ascii="Arial" w:hAnsi="Arial" w:cs="Arial"/>
        </w:rPr>
        <w:t>Conferences:</w:t>
      </w:r>
    </w:p>
    <w:p w14:paraId="66156236" w14:textId="77777777" w:rsidR="00713C38" w:rsidRPr="00713C38" w:rsidRDefault="00713C38" w:rsidP="00713C38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American Society of Reproductive Medicine (ASRM) </w:t>
      </w:r>
      <w:r w:rsidRPr="00713C38">
        <w:rPr>
          <w:rFonts w:ascii="Arial" w:hAnsi="Arial" w:cs="Arial"/>
        </w:rPr>
        <w:t>69th Annual Meeting held Conjoint with IFFS  Boston Convention &amp; Exhibition Center, </w:t>
      </w:r>
      <w:r>
        <w:rPr>
          <w:rFonts w:ascii="Arial" w:hAnsi="Arial" w:cs="Arial"/>
        </w:rPr>
        <w:t xml:space="preserve">October 17-22,2013, </w:t>
      </w:r>
      <w:r w:rsidRPr="00713C38">
        <w:rPr>
          <w:rFonts w:ascii="Arial" w:hAnsi="Arial" w:cs="Arial"/>
        </w:rPr>
        <w:t>Boston, Massachusetts, USA </w:t>
      </w:r>
      <w:r>
        <w:rPr>
          <w:rFonts w:ascii="Arial" w:hAnsi="Arial" w:cs="Arial"/>
        </w:rPr>
        <w:t xml:space="preserve"> </w:t>
      </w:r>
    </w:p>
    <w:p w14:paraId="5D659DF6" w14:textId="77777777" w:rsidR="00F34FDA" w:rsidRPr="00F34FDA" w:rsidRDefault="00F34FDA" w:rsidP="00F34FDA">
      <w:pPr>
        <w:numPr>
          <w:ilvl w:val="0"/>
          <w:numId w:val="17"/>
        </w:numPr>
        <w:rPr>
          <w:rFonts w:ascii="Arial" w:hAnsi="Arial" w:cs="Arial"/>
        </w:rPr>
      </w:pPr>
      <w:r w:rsidRPr="00F34FDA">
        <w:rPr>
          <w:rFonts w:ascii="Arial" w:hAnsi="Arial" w:cs="Arial"/>
        </w:rPr>
        <w:t xml:space="preserve">The 5th </w:t>
      </w:r>
      <w:r>
        <w:rPr>
          <w:rFonts w:ascii="Arial" w:hAnsi="Arial" w:cs="Arial"/>
        </w:rPr>
        <w:t>I</w:t>
      </w:r>
      <w:r w:rsidRPr="00F34FDA">
        <w:rPr>
          <w:rFonts w:ascii="Arial" w:hAnsi="Arial" w:cs="Arial"/>
        </w:rPr>
        <w:t xml:space="preserve">nternational </w:t>
      </w:r>
      <w:r>
        <w:rPr>
          <w:rFonts w:ascii="Arial" w:hAnsi="Arial" w:cs="Arial"/>
        </w:rPr>
        <w:t>S</w:t>
      </w:r>
      <w:r w:rsidRPr="00F34FDA">
        <w:rPr>
          <w:rFonts w:ascii="Arial" w:hAnsi="Arial" w:cs="Arial"/>
        </w:rPr>
        <w:t>ymposium of Women's Health Issues</w:t>
      </w:r>
      <w:r>
        <w:rPr>
          <w:rFonts w:ascii="Arial" w:hAnsi="Arial" w:cs="Arial"/>
        </w:rPr>
        <w:t xml:space="preserve"> in T</w:t>
      </w:r>
      <w:r w:rsidR="00A579A2">
        <w:rPr>
          <w:rFonts w:ascii="Arial" w:hAnsi="Arial" w:cs="Arial"/>
        </w:rPr>
        <w:t>hrombosis and Hemostasis</w:t>
      </w:r>
      <w:r w:rsidRPr="00F34FDA">
        <w:rPr>
          <w:rFonts w:ascii="Arial" w:hAnsi="Arial" w:cs="Arial"/>
        </w:rPr>
        <w:t>, February 1-3, 2013, Vienna, Austria.</w:t>
      </w:r>
    </w:p>
    <w:p w14:paraId="1E69D93C" w14:textId="77777777" w:rsidR="00A579A2" w:rsidRDefault="00A579A2" w:rsidP="008C754B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American Society of Reproductive Medicine (ASRM) 6</w:t>
      </w:r>
      <w:r w:rsidR="008C754B">
        <w:rPr>
          <w:rFonts w:ascii="Arial" w:hAnsi="Arial" w:cs="Arial"/>
        </w:rPr>
        <w:t>7</w:t>
      </w:r>
      <w:r w:rsidRPr="003F5F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</w:t>
      </w:r>
      <w:r w:rsidR="00AC3149">
        <w:rPr>
          <w:rFonts w:ascii="Arial" w:hAnsi="Arial" w:cs="Arial"/>
        </w:rPr>
        <w:t>meeting October</w:t>
      </w:r>
      <w:r>
        <w:rPr>
          <w:rFonts w:ascii="Arial" w:hAnsi="Arial" w:cs="Arial"/>
        </w:rPr>
        <w:t xml:space="preserve"> 2</w:t>
      </w:r>
      <w:r w:rsidR="008C754B">
        <w:rPr>
          <w:rFonts w:ascii="Arial" w:hAnsi="Arial" w:cs="Arial"/>
        </w:rPr>
        <w:t>0</w:t>
      </w:r>
      <w:r>
        <w:rPr>
          <w:rFonts w:ascii="Arial" w:hAnsi="Arial" w:cs="Arial"/>
        </w:rPr>
        <w:t>-2</w:t>
      </w:r>
      <w:r w:rsidR="008C754B">
        <w:rPr>
          <w:rFonts w:ascii="Arial" w:hAnsi="Arial" w:cs="Arial"/>
        </w:rPr>
        <w:t>4</w:t>
      </w:r>
      <w:r>
        <w:rPr>
          <w:rFonts w:ascii="Arial" w:hAnsi="Arial" w:cs="Arial"/>
        </w:rPr>
        <w:t>, 201</w:t>
      </w:r>
      <w:r w:rsidR="008C754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8C754B">
        <w:rPr>
          <w:rFonts w:ascii="Arial" w:hAnsi="Arial" w:cs="Arial"/>
        </w:rPr>
        <w:t>San Diego Convention Center</w:t>
      </w:r>
      <w:r>
        <w:rPr>
          <w:rFonts w:ascii="Arial" w:hAnsi="Arial" w:cs="Arial"/>
        </w:rPr>
        <w:t xml:space="preserve">, </w:t>
      </w:r>
      <w:r w:rsidR="008C754B">
        <w:rPr>
          <w:rFonts w:ascii="Arial" w:hAnsi="Arial" w:cs="Arial"/>
        </w:rPr>
        <w:t>San Diego</w:t>
      </w:r>
      <w:r>
        <w:rPr>
          <w:rFonts w:ascii="Arial" w:hAnsi="Arial" w:cs="Arial"/>
        </w:rPr>
        <w:t xml:space="preserve">, </w:t>
      </w:r>
      <w:r w:rsidR="008C754B">
        <w:rPr>
          <w:rFonts w:ascii="Arial" w:hAnsi="Arial" w:cs="Arial"/>
        </w:rPr>
        <w:t>C.A</w:t>
      </w:r>
      <w:r>
        <w:rPr>
          <w:rFonts w:ascii="Arial" w:hAnsi="Arial" w:cs="Arial"/>
        </w:rPr>
        <w:t>, USA</w:t>
      </w:r>
      <w:r w:rsidR="008C754B">
        <w:rPr>
          <w:rFonts w:ascii="Arial" w:hAnsi="Arial" w:cs="Arial"/>
        </w:rPr>
        <w:t>.</w:t>
      </w:r>
    </w:p>
    <w:p w14:paraId="5DBF97BB" w14:textId="77777777" w:rsidR="00B00B6C" w:rsidRDefault="00AC3149" w:rsidP="00B00B6C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B00B6C">
        <w:rPr>
          <w:rFonts w:ascii="Arial" w:hAnsi="Arial" w:cs="Arial"/>
        </w:rPr>
        <w:t>26</w:t>
      </w:r>
      <w:r w:rsidR="00B00B6C" w:rsidRPr="00B00B6C">
        <w:rPr>
          <w:rFonts w:ascii="Arial" w:hAnsi="Arial" w:cs="Arial"/>
          <w:vertAlign w:val="superscript"/>
        </w:rPr>
        <w:t>th</w:t>
      </w:r>
      <w:r w:rsidR="00B00B6C">
        <w:rPr>
          <w:rFonts w:ascii="Arial" w:hAnsi="Arial" w:cs="Arial"/>
        </w:rPr>
        <w:t xml:space="preserve"> Annual scientific meeting of Obstetrics and gynecology Department,</w:t>
      </w:r>
      <w:r w:rsidR="00A579A2">
        <w:rPr>
          <w:rFonts w:ascii="Arial" w:hAnsi="Arial" w:cs="Arial"/>
        </w:rPr>
        <w:t xml:space="preserve"> faculty of Medicine</w:t>
      </w:r>
      <w:r w:rsidR="00B00B6C">
        <w:rPr>
          <w:rFonts w:ascii="Arial" w:hAnsi="Arial" w:cs="Arial"/>
        </w:rPr>
        <w:t xml:space="preserve">, Alexandria </w:t>
      </w:r>
      <w:r w:rsidR="009C24D1">
        <w:rPr>
          <w:rFonts w:ascii="Arial" w:hAnsi="Arial" w:cs="Arial"/>
        </w:rPr>
        <w:t>University</w:t>
      </w:r>
      <w:r w:rsidR="00B00B6C">
        <w:rPr>
          <w:rFonts w:ascii="Arial" w:hAnsi="Arial" w:cs="Arial"/>
        </w:rPr>
        <w:t xml:space="preserve"> May 2-</w:t>
      </w:r>
      <w:r w:rsidR="009C24D1">
        <w:rPr>
          <w:rFonts w:ascii="Arial" w:hAnsi="Arial" w:cs="Arial"/>
        </w:rPr>
        <w:t>4,</w:t>
      </w:r>
      <w:r w:rsidR="00B00B6C">
        <w:rPr>
          <w:rFonts w:ascii="Arial" w:hAnsi="Arial" w:cs="Arial"/>
        </w:rPr>
        <w:t xml:space="preserve"> 2012, Helnan Palestine Hotel, Alexandria-Egypt. </w:t>
      </w:r>
    </w:p>
    <w:p w14:paraId="1A2CBEF9" w14:textId="77777777" w:rsidR="00B00B6C" w:rsidRDefault="00B00B6C" w:rsidP="00B00B6C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The 13</w:t>
      </w:r>
      <w:r w:rsidRPr="00B00B6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conference of the Department of Obstetrics and Gynecology , Cairo University, 12-13 April, 2012 </w:t>
      </w:r>
    </w:p>
    <w:p w14:paraId="41A7085C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American Society of Reproductive Medicine (ASRM) 66</w:t>
      </w:r>
      <w:r w:rsidRPr="003F5FF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meeting  October 23-27, 2010 Colorado Convention Center , Denver, C.O, USA</w:t>
      </w:r>
    </w:p>
    <w:p w14:paraId="3FF88A36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Mirena </w:t>
      </w:r>
      <w:r w:rsidR="009C24D1">
        <w:rPr>
          <w:rFonts w:ascii="Arial" w:hAnsi="Arial" w:cs="Arial"/>
        </w:rPr>
        <w:t>Forum,</w:t>
      </w:r>
      <w:r>
        <w:rPr>
          <w:rFonts w:ascii="Arial" w:hAnsi="Arial" w:cs="Arial"/>
        </w:rPr>
        <w:t xml:space="preserve">Held in Riga </w:t>
      </w:r>
      <w:r w:rsidR="009C24D1">
        <w:rPr>
          <w:rFonts w:ascii="Arial" w:hAnsi="Arial" w:cs="Arial"/>
        </w:rPr>
        <w:t>Latvia from</w:t>
      </w:r>
      <w:r>
        <w:rPr>
          <w:rFonts w:ascii="Arial" w:hAnsi="Arial" w:cs="Arial"/>
        </w:rPr>
        <w:t xml:space="preserve"> 24-27 September 2009.</w:t>
      </w:r>
    </w:p>
    <w:p w14:paraId="3CDB1CD3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XXI1st Asia and Oceania Congress of OBGYN Held in Conjunction with the Royal and </w:t>
      </w:r>
      <w:r w:rsidR="009C24D1">
        <w:rPr>
          <w:rFonts w:ascii="Arial" w:hAnsi="Arial" w:cs="Arial"/>
        </w:rPr>
        <w:t>New</w:t>
      </w:r>
      <w:r>
        <w:rPr>
          <w:rFonts w:ascii="Arial" w:hAnsi="Arial" w:cs="Arial"/>
        </w:rPr>
        <w:t xml:space="preserve"> Zealand Collage of Obstetricians and gynecologist </w:t>
      </w:r>
      <w:r w:rsidR="009C24D1">
        <w:rPr>
          <w:rFonts w:ascii="Arial" w:hAnsi="Arial" w:cs="Arial"/>
        </w:rPr>
        <w:t>in Auckland</w:t>
      </w:r>
      <w:r>
        <w:rPr>
          <w:rFonts w:ascii="Arial" w:hAnsi="Arial" w:cs="Arial"/>
        </w:rPr>
        <w:t>, New Zealand 26-30 March 2009.</w:t>
      </w:r>
    </w:p>
    <w:p w14:paraId="3CED9103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British International Congress of Obstetrics and Gynecology, 4-6 July 2007, ExCel, London, UK.</w:t>
      </w:r>
    </w:p>
    <w:p w14:paraId="00E0E913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For Safe Reproductive Health, 12</w:t>
      </w:r>
      <w:r w:rsidRPr="00D050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-16</w:t>
      </w:r>
      <w:r w:rsidRPr="00D050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February 2007 Assiut, Egypt.</w:t>
      </w:r>
    </w:p>
    <w:p w14:paraId="4F5A2E3B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 w:rsidRPr="003D6AF8">
        <w:rPr>
          <w:rFonts w:ascii="Arial" w:hAnsi="Arial" w:cs="Arial"/>
        </w:rPr>
        <w:t xml:space="preserve">The Egyptian Fertility and Sterility Society, 11th Annual Conference </w:t>
      </w:r>
      <w:r>
        <w:rPr>
          <w:rFonts w:ascii="Arial" w:hAnsi="Arial" w:cs="Arial"/>
        </w:rPr>
        <w:t xml:space="preserve">Cairo, Egypt. </w:t>
      </w:r>
      <w:r w:rsidRPr="003D6AF8">
        <w:rPr>
          <w:rFonts w:ascii="Arial" w:hAnsi="Arial" w:cs="Arial"/>
        </w:rPr>
        <w:t>September 7th –8th 2006</w:t>
      </w:r>
      <w:r>
        <w:rPr>
          <w:rFonts w:ascii="Arial" w:hAnsi="Arial" w:cs="Arial"/>
        </w:rPr>
        <w:t>.</w:t>
      </w:r>
    </w:p>
    <w:p w14:paraId="51AC6D58" w14:textId="1BC735B4" w:rsidR="003F5FF1" w:rsidRPr="003D6AF8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C864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Scientific Meeting of th</w:t>
      </w:r>
      <w:r w:rsidR="004A1723">
        <w:rPr>
          <w:rFonts w:ascii="Arial" w:hAnsi="Arial" w:cs="Arial"/>
        </w:rPr>
        <w:t>e Middle East Fertility Society</w:t>
      </w:r>
      <w:r>
        <w:rPr>
          <w:rFonts w:ascii="Arial" w:hAnsi="Arial" w:cs="Arial"/>
        </w:rPr>
        <w:t>, Luxor, Egypt  23</w:t>
      </w:r>
      <w:r w:rsidRPr="00C864C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-26</w:t>
      </w:r>
      <w:r w:rsidRPr="00C864C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2005</w:t>
      </w:r>
    </w:p>
    <w:p w14:paraId="5EEB9B17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The 6</w:t>
      </w:r>
      <w:r w:rsidRPr="00A8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International Scientific Meeting of the Royal Collage of Obstetricians and Gynecologist, Improving the Health of Women: Lessons From the Past, Hope For The Future Cairo-Egypt September 27</w:t>
      </w:r>
      <w:r w:rsidRPr="00A8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-30</w:t>
      </w:r>
      <w:r w:rsidRPr="00A826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2005.</w:t>
      </w:r>
    </w:p>
    <w:p w14:paraId="0FA99E32" w14:textId="77777777" w:rsidR="003F5FF1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 w:rsidRPr="003D6AF8">
        <w:rPr>
          <w:rFonts w:ascii="Arial" w:hAnsi="Arial" w:cs="Arial"/>
        </w:rPr>
        <w:t>For better reproductive Health. Assiut, Egypt. 15-17 February 2005</w:t>
      </w:r>
      <w:r>
        <w:rPr>
          <w:rFonts w:ascii="Arial" w:hAnsi="Arial" w:cs="Arial"/>
        </w:rPr>
        <w:t>.</w:t>
      </w:r>
    </w:p>
    <w:p w14:paraId="792699A9" w14:textId="19E1C478" w:rsidR="003F5FF1" w:rsidRPr="00D12750" w:rsidRDefault="003F5FF1" w:rsidP="003F5FF1">
      <w:pPr>
        <w:numPr>
          <w:ilvl w:val="0"/>
          <w:numId w:val="17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 xml:space="preserve">Population Problem and Reproductive Health challenges in Northern Upper Egypt. El-Mania, Egypt 4-5 </w:t>
      </w:r>
      <w:r w:rsidR="004A1723" w:rsidRPr="00D12750">
        <w:rPr>
          <w:rFonts w:ascii="Arial" w:hAnsi="Arial" w:cs="Arial"/>
        </w:rPr>
        <w:t>March</w:t>
      </w:r>
      <w:r w:rsidR="004A1723">
        <w:rPr>
          <w:rFonts w:ascii="Arial" w:hAnsi="Arial" w:cs="Arial"/>
        </w:rPr>
        <w:t>,</w:t>
      </w:r>
      <w:r w:rsidRPr="00D12750">
        <w:rPr>
          <w:rFonts w:ascii="Arial" w:hAnsi="Arial" w:cs="Arial"/>
        </w:rPr>
        <w:t xml:space="preserve"> 2004.</w:t>
      </w:r>
    </w:p>
    <w:p w14:paraId="58E1DCC2" w14:textId="77777777" w:rsidR="00396BCE" w:rsidRPr="00D12750" w:rsidRDefault="00396BCE" w:rsidP="00C419BF">
      <w:pPr>
        <w:numPr>
          <w:ilvl w:val="0"/>
          <w:numId w:val="17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lastRenderedPageBreak/>
        <w:t>XVI world Congress of International Federation of Gynecology and Obstetrics</w:t>
      </w:r>
      <w:r w:rsidR="008E1D04" w:rsidRPr="00D12750">
        <w:rPr>
          <w:rFonts w:ascii="Arial" w:hAnsi="Arial" w:cs="Arial"/>
        </w:rPr>
        <w:t>.</w:t>
      </w:r>
      <w:r w:rsidRPr="00D12750">
        <w:rPr>
          <w:rFonts w:ascii="Arial" w:hAnsi="Arial" w:cs="Arial"/>
        </w:rPr>
        <w:t xml:space="preserve"> Washington, D.C. September 3-8, 2000.</w:t>
      </w:r>
    </w:p>
    <w:p w14:paraId="6BDEDBC3" w14:textId="77777777" w:rsidR="00D050C9" w:rsidRDefault="00D050C9" w:rsidP="00C419BF">
      <w:pPr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XVIII FIGO World Congress of Gynecology and </w:t>
      </w:r>
      <w:r w:rsidR="00F43C0D">
        <w:rPr>
          <w:rFonts w:ascii="Arial" w:hAnsi="Arial" w:cs="Arial"/>
        </w:rPr>
        <w:t>Obstetrics,</w:t>
      </w:r>
      <w:r>
        <w:rPr>
          <w:rFonts w:ascii="Arial" w:hAnsi="Arial" w:cs="Arial"/>
        </w:rPr>
        <w:t xml:space="preserve"> 5</w:t>
      </w:r>
      <w:r w:rsidRPr="00D050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-10</w:t>
      </w:r>
      <w:r w:rsidRPr="00D050C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 2006, Kuala Lumpur, Malaysia.</w:t>
      </w:r>
    </w:p>
    <w:p w14:paraId="5FA1A726" w14:textId="77777777" w:rsidR="00E70017" w:rsidRDefault="00E70017" w:rsidP="00E70017">
      <w:pPr>
        <w:ind w:left="567" w:firstLine="0"/>
        <w:rPr>
          <w:rFonts w:ascii="Arial" w:hAnsi="Arial" w:cs="Arial"/>
        </w:rPr>
      </w:pPr>
    </w:p>
    <w:p w14:paraId="57963871" w14:textId="77777777" w:rsidR="00E70017" w:rsidRDefault="00E70017" w:rsidP="00E70017">
      <w:pPr>
        <w:ind w:left="567" w:firstLine="0"/>
        <w:rPr>
          <w:rFonts w:ascii="Arial" w:hAnsi="Arial" w:cs="Arial"/>
          <w:b/>
          <w:bCs w:val="0"/>
          <w:iCs/>
        </w:rPr>
      </w:pPr>
      <w:r>
        <w:rPr>
          <w:rFonts w:ascii="Arial" w:hAnsi="Arial" w:cs="Arial"/>
          <w:b/>
          <w:bCs w:val="0"/>
          <w:iCs/>
        </w:rPr>
        <w:t>Thesis &amp; co</w:t>
      </w:r>
      <w:r w:rsidRPr="00E70017">
        <w:rPr>
          <w:rFonts w:ascii="Arial" w:hAnsi="Arial" w:cs="Arial"/>
          <w:b/>
          <w:bCs w:val="0"/>
          <w:iCs/>
        </w:rPr>
        <w:t>nference abstract</w:t>
      </w:r>
      <w:r>
        <w:rPr>
          <w:rFonts w:ascii="Arial" w:hAnsi="Arial" w:cs="Arial"/>
          <w:b/>
          <w:bCs w:val="0"/>
          <w:iCs/>
        </w:rPr>
        <w:t>s</w:t>
      </w:r>
      <w:r w:rsidRPr="00E70017">
        <w:rPr>
          <w:rFonts w:ascii="Arial" w:hAnsi="Arial" w:cs="Arial"/>
          <w:b/>
          <w:bCs w:val="0"/>
          <w:iCs/>
        </w:rPr>
        <w:t>:</w:t>
      </w:r>
    </w:p>
    <w:p w14:paraId="719099FC" w14:textId="77777777" w:rsidR="00EF2C7D" w:rsidRPr="00E70017" w:rsidRDefault="00EF2C7D" w:rsidP="00E70017">
      <w:pPr>
        <w:ind w:left="567" w:firstLine="0"/>
        <w:rPr>
          <w:rFonts w:ascii="Arial" w:hAnsi="Arial" w:cs="Arial"/>
          <w:b/>
          <w:bCs w:val="0"/>
          <w:iCs/>
        </w:rPr>
      </w:pPr>
    </w:p>
    <w:p w14:paraId="56A11807" w14:textId="4B4E229E" w:rsidR="0032757B" w:rsidRDefault="000E200F" w:rsidP="0032757B">
      <w:pPr>
        <w:numPr>
          <w:ilvl w:val="0"/>
          <w:numId w:val="41"/>
        </w:numPr>
        <w:rPr>
          <w:rFonts w:ascii="Arial" w:hAnsi="Arial" w:cs="Arial"/>
          <w:lang w:val="de-DE"/>
        </w:rPr>
      </w:pPr>
      <w:r w:rsidRPr="000E200F">
        <w:rPr>
          <w:rFonts w:ascii="Arial" w:hAnsi="Arial" w:cs="Arial"/>
          <w:lang w:val="de-DE"/>
        </w:rPr>
        <w:t>Omar M Shaaban, Mona A El-Baz, AMira M EL-Now</w:t>
      </w:r>
      <w:r w:rsidR="0032757B">
        <w:rPr>
          <w:rFonts w:ascii="Arial" w:hAnsi="Arial" w:cs="Arial"/>
          <w:lang w:val="de-DE"/>
        </w:rPr>
        <w:t>eihi, Khalid M Mohany, Thrya S E</w:t>
      </w:r>
      <w:r w:rsidRPr="000E200F">
        <w:rPr>
          <w:rFonts w:ascii="Arial" w:hAnsi="Arial" w:cs="Arial"/>
          <w:lang w:val="de-DE"/>
        </w:rPr>
        <w:t xml:space="preserve">l-Deep. Environmental pollutants and placental apoptotic indices in pregnancies complicated with intrauterine growth retardation In proceeding of: </w:t>
      </w:r>
      <w:r>
        <w:rPr>
          <w:rFonts w:ascii="Arial" w:hAnsi="Arial" w:cs="Arial"/>
        </w:rPr>
        <w:t xml:space="preserve">American Society of Reproductive Medicine (ASRM) </w:t>
      </w:r>
      <w:r w:rsidRPr="00713C38">
        <w:rPr>
          <w:rFonts w:ascii="Arial" w:hAnsi="Arial" w:cs="Arial"/>
        </w:rPr>
        <w:t>69th Annual M</w:t>
      </w:r>
      <w:r>
        <w:rPr>
          <w:rFonts w:ascii="Arial" w:hAnsi="Arial" w:cs="Arial"/>
        </w:rPr>
        <w:t>eeting held Conjoint with IFFS</w:t>
      </w:r>
      <w:r w:rsidRPr="00713C38">
        <w:rPr>
          <w:rFonts w:ascii="Arial" w:hAnsi="Arial" w:cs="Arial"/>
        </w:rPr>
        <w:t>, </w:t>
      </w:r>
      <w:r>
        <w:rPr>
          <w:rFonts w:ascii="Arial" w:hAnsi="Arial" w:cs="Arial"/>
        </w:rPr>
        <w:t xml:space="preserve">October 17-22,2013, </w:t>
      </w:r>
      <w:r w:rsidR="00AA5EC3">
        <w:rPr>
          <w:rFonts w:ascii="Arial" w:hAnsi="Arial" w:cs="Arial"/>
        </w:rPr>
        <w:t>Boston, Massachusetts, USA.</w:t>
      </w:r>
    </w:p>
    <w:p w14:paraId="7A9C5F23" w14:textId="2246F477" w:rsidR="00AA5EC3" w:rsidRPr="0032757B" w:rsidRDefault="00AA5EC3" w:rsidP="0032757B">
      <w:pPr>
        <w:numPr>
          <w:ilvl w:val="0"/>
          <w:numId w:val="41"/>
        </w:numPr>
        <w:rPr>
          <w:rFonts w:ascii="Arial" w:hAnsi="Arial" w:cs="Arial"/>
          <w:lang w:val="de-DE"/>
        </w:rPr>
      </w:pPr>
      <w:r w:rsidRPr="0032757B">
        <w:rPr>
          <w:rFonts w:ascii="Arial" w:hAnsi="Arial" w:cs="Arial"/>
          <w:lang w:val="de-DE"/>
        </w:rPr>
        <w:t>Safwat A Salman, Omar M Shaaban</w:t>
      </w:r>
      <w:r w:rsidR="0032757B" w:rsidRPr="0032757B">
        <w:rPr>
          <w:rFonts w:ascii="Arial" w:hAnsi="Arial" w:cs="Arial"/>
          <w:lang w:val="de-DE"/>
        </w:rPr>
        <w:t xml:space="preserve">, Kamal, M Zahran, Mohamed M Fathalla, Mohamed A Anan. Low </w:t>
      </w:r>
      <w:r w:rsidR="004A1723" w:rsidRPr="0032757B">
        <w:rPr>
          <w:rFonts w:ascii="Arial" w:hAnsi="Arial" w:cs="Arial"/>
          <w:lang w:val="de-DE"/>
        </w:rPr>
        <w:t>molekular</w:t>
      </w:r>
      <w:r w:rsidR="0032757B" w:rsidRPr="0032757B">
        <w:rPr>
          <w:rFonts w:ascii="Arial" w:hAnsi="Arial" w:cs="Arial"/>
          <w:lang w:val="de-DE"/>
        </w:rPr>
        <w:t xml:space="preserve"> weight Heparin (LMWH) for t</w:t>
      </w:r>
      <w:r w:rsidR="0032757B">
        <w:rPr>
          <w:rFonts w:ascii="Arial" w:hAnsi="Arial" w:cs="Arial"/>
          <w:lang w:val="de-DE"/>
        </w:rPr>
        <w:t>reatment</w:t>
      </w:r>
      <w:r w:rsidR="0032757B" w:rsidRPr="0032757B">
        <w:rPr>
          <w:rFonts w:ascii="Arial" w:hAnsi="Arial" w:cs="Arial"/>
          <w:lang w:val="de-DE"/>
        </w:rPr>
        <w:t xml:space="preserve"> of recurrent miscurrage tested negativly for a</w:t>
      </w:r>
      <w:r w:rsidR="0032757B">
        <w:rPr>
          <w:rFonts w:ascii="Arial" w:hAnsi="Arial" w:cs="Arial"/>
          <w:lang w:val="de-DE"/>
        </w:rPr>
        <w:t>ntiphospholipid syndrome</w:t>
      </w:r>
      <w:r w:rsidR="0032757B" w:rsidRPr="0032757B">
        <w:rPr>
          <w:rFonts w:ascii="Arial" w:hAnsi="Arial" w:cs="Arial"/>
          <w:lang w:val="de-DE"/>
        </w:rPr>
        <w:t xml:space="preserve">: a randomized controlled trial. In the proceeding of </w:t>
      </w:r>
      <w:r w:rsidR="0032757B">
        <w:rPr>
          <w:rFonts w:ascii="Arial" w:hAnsi="Arial" w:cs="Arial"/>
        </w:rPr>
        <w:t>ASRM</w:t>
      </w:r>
      <w:r w:rsidR="0032757B" w:rsidRPr="0032757B">
        <w:rPr>
          <w:rFonts w:ascii="Arial" w:hAnsi="Arial" w:cs="Arial"/>
        </w:rPr>
        <w:t xml:space="preserve"> 67</w:t>
      </w:r>
      <w:r w:rsidR="0032757B" w:rsidRPr="0032757B">
        <w:rPr>
          <w:rFonts w:ascii="Arial" w:hAnsi="Arial" w:cs="Arial"/>
          <w:vertAlign w:val="superscript"/>
        </w:rPr>
        <w:t>th</w:t>
      </w:r>
      <w:r w:rsidR="0032757B" w:rsidRPr="0032757B">
        <w:rPr>
          <w:rFonts w:ascii="Arial" w:hAnsi="Arial" w:cs="Arial"/>
        </w:rPr>
        <w:t xml:space="preserve"> Annual meeting October 20-24, 2012 San Diego Convention Center, San Diego, C.A, USA.</w:t>
      </w:r>
    </w:p>
    <w:p w14:paraId="1037B17E" w14:textId="77777777" w:rsidR="00C03C8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  <w:lang w:val="de-DE"/>
        </w:rPr>
        <w:t>Bedaiwy MA, Shabaan OM</w:t>
      </w:r>
      <w:r w:rsidRPr="00D35F6D">
        <w:rPr>
          <w:rFonts w:ascii="Arial" w:hAnsi="Arial" w:cs="Arial"/>
          <w:lang w:val="de-DE"/>
        </w:rPr>
        <w:t>, Casper RF.</w:t>
      </w:r>
      <w:r>
        <w:rPr>
          <w:rFonts w:ascii="Arial" w:hAnsi="Arial" w:cs="Arial"/>
          <w:lang w:val="de-DE"/>
        </w:rPr>
        <w:t xml:space="preserve"> </w:t>
      </w:r>
      <w:r w:rsidRPr="00D35F6D">
        <w:rPr>
          <w:rFonts w:ascii="Arial" w:hAnsi="Arial" w:cs="Arial"/>
          <w:lang w:val="de-DE"/>
        </w:rPr>
        <w:t xml:space="preserve"> </w:t>
      </w:r>
      <w:r w:rsidRPr="00D35F6D">
        <w:rPr>
          <w:rFonts w:ascii="Arial" w:hAnsi="Arial" w:cs="Arial"/>
        </w:rPr>
        <w:t>Pregnancy outcome after the us</w:t>
      </w:r>
      <w:r>
        <w:rPr>
          <w:rFonts w:ascii="Arial" w:hAnsi="Arial" w:cs="Arial"/>
        </w:rPr>
        <w:t>e of metformin in PCOS patients. Fe</w:t>
      </w:r>
      <w:r w:rsidRPr="00D35F6D">
        <w:rPr>
          <w:rFonts w:ascii="Arial" w:hAnsi="Arial" w:cs="Arial"/>
        </w:rPr>
        <w:t>rtility and Sterility, Volume 88, Supplement 1, September 2007, Page S185</w:t>
      </w:r>
      <w:r>
        <w:rPr>
          <w:rFonts w:ascii="Arial" w:hAnsi="Arial" w:cs="Arial"/>
        </w:rPr>
        <w:t>.</w:t>
      </w:r>
    </w:p>
    <w:p w14:paraId="65302DB3" w14:textId="77777777" w:rsidR="00C03C8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Shaaban OM, Galsier AF. Unintended pregnancy during breastfeeding in rural Egypt. Oral presentation in the British International Congress Of Obstetrics and Gynecology, 4-6 July 2007, ExCel,</w:t>
      </w:r>
      <w:bookmarkStart w:id="0" w:name="_GoBack"/>
      <w:bookmarkEnd w:id="0"/>
      <w:r>
        <w:rPr>
          <w:rFonts w:ascii="Arial" w:hAnsi="Arial" w:cs="Arial"/>
        </w:rPr>
        <w:t xml:space="preserve"> London, Uk.</w:t>
      </w:r>
    </w:p>
    <w:p w14:paraId="2F9B7D8A" w14:textId="77777777" w:rsidR="00C03C8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  <w:bCs w:val="0"/>
          <w:szCs w:val="24"/>
        </w:rPr>
        <w:t>Shaaban OM, Clinical Audit, examples and Lessons. Oral presentation in the 3rd International Conference of the Department of Obstetrics and Gynecology El-Minia University, entitled: Towards Lowering maternal Mortality in Upper Egypt, El-Minia, Egypt, 1</w:t>
      </w:r>
      <w:r w:rsidRPr="00C47127">
        <w:rPr>
          <w:rFonts w:ascii="Arial" w:hAnsi="Arial" w:cs="Arial"/>
          <w:bCs w:val="0"/>
          <w:szCs w:val="24"/>
          <w:vertAlign w:val="superscript"/>
        </w:rPr>
        <w:t>st</w:t>
      </w:r>
      <w:r>
        <w:rPr>
          <w:rFonts w:ascii="Arial" w:hAnsi="Arial" w:cs="Arial"/>
          <w:bCs w:val="0"/>
          <w:szCs w:val="24"/>
        </w:rPr>
        <w:t>-2</w:t>
      </w:r>
      <w:r w:rsidRPr="00C47127">
        <w:rPr>
          <w:rFonts w:ascii="Arial" w:hAnsi="Arial" w:cs="Arial"/>
          <w:bCs w:val="0"/>
          <w:szCs w:val="24"/>
          <w:vertAlign w:val="superscript"/>
        </w:rPr>
        <w:t>nd</w:t>
      </w:r>
      <w:r>
        <w:rPr>
          <w:rFonts w:ascii="Arial" w:hAnsi="Arial" w:cs="Arial"/>
          <w:bCs w:val="0"/>
          <w:szCs w:val="24"/>
        </w:rPr>
        <w:t xml:space="preserve"> March 2007. </w:t>
      </w:r>
    </w:p>
    <w:p w14:paraId="1721A4E6" w14:textId="77777777" w:rsidR="00C03C80" w:rsidRPr="00AC02E7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  <w:bCs w:val="0"/>
          <w:szCs w:val="24"/>
        </w:rPr>
        <w:t>Abdel-Aleem H, Shaaban OM, Kroosh SS, Abdel-Aleem AM. Endometrium of progestogen-only contraceptive users "contact- hysteroscopy and immuniohistopathologi</w:t>
      </w:r>
      <w:r>
        <w:rPr>
          <w:rFonts w:ascii="Arial" w:hAnsi="Arial" w:cs="Arial"/>
          <w:bCs w:val="0"/>
          <w:szCs w:val="24"/>
        </w:rPr>
        <w:t>cal evaluation"</w:t>
      </w:r>
      <w:r w:rsidRPr="00D12750">
        <w:rPr>
          <w:rFonts w:ascii="Arial" w:hAnsi="Arial" w:cs="Arial"/>
          <w:bCs w:val="0"/>
          <w:szCs w:val="24"/>
        </w:rPr>
        <w:t>. 6th International Scientific Meeting of the Royal College of Obstetricians and Gynecologists 2005, Cairo, Egypt.</w:t>
      </w:r>
    </w:p>
    <w:p w14:paraId="79F2A002" w14:textId="77777777" w:rsidR="00C03C80" w:rsidRPr="00673F98" w:rsidRDefault="00C03C80" w:rsidP="00C03C80">
      <w:pPr>
        <w:numPr>
          <w:ilvl w:val="0"/>
          <w:numId w:val="41"/>
        </w:numPr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 xml:space="preserve">Abdel-Aleem H, Shaaban OM, Amin AF, Abdel-Aleem AM. Tamoxifen treatment of bleeding irregularities associated with Norplant Use. </w:t>
      </w:r>
      <w:r w:rsidRPr="00673F98">
        <w:rPr>
          <w:rFonts w:ascii="Arial" w:hAnsi="Arial" w:cs="Arial"/>
          <w:bCs w:val="0"/>
          <w:szCs w:val="24"/>
        </w:rPr>
        <w:t>Contraception</w:t>
      </w:r>
      <w:r>
        <w:rPr>
          <w:rFonts w:ascii="Arial" w:hAnsi="Arial" w:cs="Arial"/>
          <w:bCs w:val="0"/>
          <w:szCs w:val="24"/>
        </w:rPr>
        <w:t>. 2005; 72:432-437.</w:t>
      </w:r>
    </w:p>
    <w:p w14:paraId="2B9E7BC5" w14:textId="77777777" w:rsidR="00C03C80" w:rsidRPr="00D1275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  <w:bCs w:val="0"/>
          <w:szCs w:val="24"/>
        </w:rPr>
        <w:t xml:space="preserve">Shaaban OM. Evaluation and treatment of irregular uterine bleeding associated with progestogen-only contraceptives. MD thesis: Assiut University, 2005. </w:t>
      </w:r>
    </w:p>
    <w:p w14:paraId="53D2FA20" w14:textId="77777777" w:rsidR="00C03C80" w:rsidRPr="00D1275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  <w:bCs w:val="0"/>
          <w:szCs w:val="24"/>
        </w:rPr>
        <w:t xml:space="preserve">Shaaban OM. Unscheduled uterine bleeding associated with (long term) progestogen-only contraception (POC). MSc: University of Edinburgh, 2003. </w:t>
      </w:r>
    </w:p>
    <w:p w14:paraId="62CBE641" w14:textId="77777777" w:rsidR="00C03C80" w:rsidRPr="00D1275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</w:rPr>
        <w:t>Safwat AM, Kamel M, Shabban OM, Salem HT. Acceptability for the use of postpartum intrauterine contraceptive devices: Assiut Experience. Med princ Pract 2003; 12:170-175.</w:t>
      </w:r>
    </w:p>
    <w:p w14:paraId="520DCACA" w14:textId="77777777" w:rsidR="00C03C80" w:rsidRPr="00D12750" w:rsidRDefault="00C03C80" w:rsidP="00C03C80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  <w:bCs w:val="0"/>
          <w:szCs w:val="24"/>
        </w:rPr>
        <w:t xml:space="preserve">Salem HT, Kamel MA, Mohamed SA, Shaaban OM. Acceptability of Postpartum IUD (PPIUD). The XVI world Congress of International Federation of Gynecology and Obstetrics 2000, Washington, D.C. </w:t>
      </w:r>
    </w:p>
    <w:p w14:paraId="39002683" w14:textId="77777777" w:rsidR="00E70017" w:rsidRPr="00D12750" w:rsidRDefault="00E70017" w:rsidP="00250941">
      <w:pPr>
        <w:numPr>
          <w:ilvl w:val="0"/>
          <w:numId w:val="41"/>
        </w:numPr>
        <w:rPr>
          <w:rFonts w:ascii="Arial" w:hAnsi="Arial" w:cs="Arial"/>
        </w:rPr>
      </w:pPr>
      <w:r w:rsidRPr="00D12750">
        <w:rPr>
          <w:rFonts w:ascii="Arial" w:hAnsi="Arial" w:cs="Arial"/>
          <w:bCs w:val="0"/>
          <w:szCs w:val="24"/>
        </w:rPr>
        <w:lastRenderedPageBreak/>
        <w:t>Shaaban OM. A Study on the Use of Postpartum Intrauterine, Contraceptive Devic</w:t>
      </w:r>
      <w:r>
        <w:rPr>
          <w:rFonts w:ascii="Arial" w:hAnsi="Arial" w:cs="Arial"/>
          <w:bCs w:val="0"/>
          <w:szCs w:val="24"/>
        </w:rPr>
        <w:t>e (PPIUD); Assiut Experience M</w:t>
      </w:r>
      <w:r w:rsidRPr="00D12750">
        <w:rPr>
          <w:rFonts w:ascii="Arial" w:hAnsi="Arial" w:cs="Arial"/>
          <w:bCs w:val="0"/>
          <w:szCs w:val="24"/>
        </w:rPr>
        <w:t xml:space="preserve">Sc: Assiut University, 1999. </w:t>
      </w:r>
    </w:p>
    <w:p w14:paraId="576907F7" w14:textId="77777777" w:rsidR="0054039D" w:rsidRPr="003D6AF8" w:rsidRDefault="0054039D" w:rsidP="00C419BF">
      <w:pPr>
        <w:ind w:left="567" w:firstLine="0"/>
        <w:rPr>
          <w:rFonts w:ascii="Arial" w:hAnsi="Arial" w:cs="Arial"/>
        </w:rPr>
      </w:pPr>
    </w:p>
    <w:p w14:paraId="73638005" w14:textId="77777777" w:rsidR="00396BCE" w:rsidRDefault="00346EE1" w:rsidP="00C419BF">
      <w:pPr>
        <w:pStyle w:val="Heading4"/>
        <w:numPr>
          <w:ilvl w:val="0"/>
          <w:numId w:val="37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Publications (</w:t>
      </w:r>
      <w:r w:rsidR="00C60FB9">
        <w:rPr>
          <w:rFonts w:ascii="Arial" w:hAnsi="Arial" w:cs="Arial"/>
        </w:rPr>
        <w:t>from the most recent)</w:t>
      </w:r>
      <w:r w:rsidR="00396BCE" w:rsidRPr="00D12750">
        <w:rPr>
          <w:rFonts w:ascii="Arial" w:hAnsi="Arial" w:cs="Arial"/>
        </w:rPr>
        <w:t>:</w:t>
      </w:r>
    </w:p>
    <w:p w14:paraId="00CE7D21" w14:textId="11BC1681" w:rsidR="0033054B" w:rsidRDefault="00830650" w:rsidP="0033054B">
      <w:pPr>
        <w:numPr>
          <w:ilvl w:val="0"/>
          <w:numId w:val="50"/>
        </w:numPr>
        <w:jc w:val="both"/>
        <w:rPr>
          <w:rFonts w:ascii="Arial" w:hAnsi="Arial" w:cs="Arial"/>
        </w:rPr>
      </w:pPr>
      <w:r w:rsidRPr="00830650">
        <w:rPr>
          <w:rFonts w:ascii="Arial" w:hAnsi="Arial" w:cs="Arial"/>
        </w:rPr>
        <w:t>Ali M. El Saman,</w:t>
      </w:r>
      <w:r w:rsidR="007F1883">
        <w:rPr>
          <w:rFonts w:ascii="Arial" w:hAnsi="Arial" w:cs="Arial"/>
        </w:rPr>
        <w:t xml:space="preserve"> </w:t>
      </w:r>
      <w:r w:rsidRPr="00830650">
        <w:rPr>
          <w:rFonts w:ascii="Arial" w:hAnsi="Arial" w:cs="Arial"/>
        </w:rPr>
        <w:t>Magdi M. Amin, Mohamad T. Khalaf, Dina M. Habib, Omar M. Shaaban, Alaa M. Ismail. Cryptomenorrhea with cervico-vaginal aplasia; Endoscopic trans-fundal development of the lower genital tract. Gynecological surgery, in press</w:t>
      </w:r>
      <w:r>
        <w:rPr>
          <w:rFonts w:ascii="Arial" w:hAnsi="Arial" w:cs="Arial"/>
        </w:rPr>
        <w:t xml:space="preserve">. </w:t>
      </w:r>
    </w:p>
    <w:p w14:paraId="26C49FAE" w14:textId="230D6B53" w:rsidR="0033054B" w:rsidRPr="00EB7F3F" w:rsidRDefault="0033054B" w:rsidP="00EB7F3F">
      <w:pPr>
        <w:numPr>
          <w:ilvl w:val="0"/>
          <w:numId w:val="50"/>
        </w:numPr>
        <w:jc w:val="both"/>
        <w:rPr>
          <w:rFonts w:ascii="Arial" w:hAnsi="Arial"/>
        </w:rPr>
      </w:pPr>
      <w:r w:rsidRPr="0033054B">
        <w:rPr>
          <w:rFonts w:ascii="Arial" w:hAnsi="Arial"/>
        </w:rPr>
        <w:t>Ali M. El Saman, Ahmed Y. Shahin, Ahmed Nasr, Omar M. Shaaban, Mohammad M. Fathalla, Hazeem Sadeldeen and Reda M. Tawfikb. Mllerian duct anomalies: towards an ‘adolescent-focused, treatment-based’ classification system</w:t>
      </w:r>
      <w:r>
        <w:rPr>
          <w:rFonts w:ascii="Arial" w:hAnsi="Arial"/>
        </w:rPr>
        <w:t>.</w:t>
      </w:r>
      <w:r w:rsidRPr="00745C5F">
        <w:rPr>
          <w:rFonts w:ascii="Arial" w:hAnsi="Arial"/>
        </w:rPr>
        <w:t xml:space="preserve"> Eviden</w:t>
      </w:r>
      <w:r w:rsidR="00745C5F">
        <w:rPr>
          <w:rFonts w:ascii="Arial" w:hAnsi="Arial"/>
        </w:rPr>
        <w:t>ce Based Women's Health Journal, 2012, 2 (</w:t>
      </w:r>
      <w:r w:rsidRPr="00745C5F">
        <w:rPr>
          <w:rFonts w:ascii="Arial" w:hAnsi="Arial"/>
        </w:rPr>
        <w:t>3</w:t>
      </w:r>
      <w:r w:rsidR="00745C5F">
        <w:rPr>
          <w:rFonts w:ascii="Arial" w:hAnsi="Arial"/>
        </w:rPr>
        <w:t xml:space="preserve">): </w:t>
      </w:r>
      <w:r w:rsidRPr="00745C5F">
        <w:rPr>
          <w:rFonts w:ascii="Arial" w:hAnsi="Arial"/>
        </w:rPr>
        <w:t>69–79.</w:t>
      </w:r>
    </w:p>
    <w:p w14:paraId="061AE95D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 xml:space="preserve">Shaaban OM, Youssef AE, Khodry MM, Mostafa SA. Vaginal douching by women with vulvovaginitis and relation to reproductive health hazards. BMC </w:t>
      </w:r>
      <w:r w:rsidR="00713C38">
        <w:rPr>
          <w:rFonts w:ascii="Arial" w:hAnsi="Arial" w:cs="Arial"/>
          <w:bCs w:val="0"/>
          <w:szCs w:val="24"/>
        </w:rPr>
        <w:t>Women’s</w:t>
      </w:r>
      <w:r>
        <w:rPr>
          <w:rFonts w:ascii="Arial" w:hAnsi="Arial" w:cs="Arial"/>
          <w:bCs w:val="0"/>
          <w:szCs w:val="24"/>
        </w:rPr>
        <w:t xml:space="preserve"> Health. 2013;13:23.</w:t>
      </w:r>
    </w:p>
    <w:p w14:paraId="517745CA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Shaaban OM, Hassen SG, Nour SA, Kames MA, Yones EM. Emergency contraceptive pills as a backup for lactational amenorrhea method (LAM) of contraception: a randomized controlled trial. Contraception. 2013 Mar;87(3):363-9.</w:t>
      </w:r>
    </w:p>
    <w:p w14:paraId="67BD2847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Khodary MM, Shazly SA, Ali MK, Badee AY, Shaaban OM. The Patterns and Criteria of Vaginal Douching and the Risk of Preterm Labor Among Upper Egypt Women. J Low Genit Tract Dis. 2013 Apr 2.</w:t>
      </w:r>
    </w:p>
    <w:p w14:paraId="5EBF1A16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Hassanin IM, Shaaban OM. Impact of the complete ban on female genital cutting on the attitude of educated women from Upper Egypt toward the practice. Int J Gynaecol Obstet. 2013 Mar;120(3):275-8.</w:t>
      </w:r>
    </w:p>
    <w:p w14:paraId="6458A637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Shaaban OM, Hassanin AI, Ibraheem AA. Analysis of cesarean delivery at Assiut University Hospital using the Ten Group Classification System. Int J Gynaecol Obstet. 2013 Jul 31.</w:t>
      </w:r>
    </w:p>
    <w:p w14:paraId="37ED7F39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Shaaban OM, Abdel-Aleem MA. Cervical pessary for preventing preterm birth. Cochrane Database Syst Rev. 2013;5:CD007873.</w:t>
      </w:r>
    </w:p>
    <w:p w14:paraId="2D366F1F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Shaaban OM, Abdel-Aleem MA, Fetih GN. Doxycycline in the treatment of bleeding with DMPA: a double-blinded randomized controlled trial. Contraception. 2012 Sep;86(3):224-30.</w:t>
      </w:r>
    </w:p>
    <w:p w14:paraId="1C51C1B2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Shaaban OM, Fetih GN, Abdellah NH, Ismail S, Ibrahim MA, Ibrahim el SA. Pilot randomized trial for treatment of bacterial vaginosis using in situ forming metronidazole vaginal gel. J Obstet Gynaecol Res. 2011 Jul;37(7):874-81.</w:t>
      </w:r>
    </w:p>
    <w:p w14:paraId="07807D71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Shaaban OM, Fathalla MM, Shahin AY, Nasr A. Emergency contraception in the context of marriage in Upper Egypt. Int J Gynaecol Obstet. 2011 Mar;112(3):195-9.</w:t>
      </w:r>
    </w:p>
    <w:p w14:paraId="67591F3B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Abdel-Aleem MA, Shaaban OM. Tocolysis for management of retained placenta. Cochrane Database Syst Rev. 2011(1):CD007708.</w:t>
      </w:r>
    </w:p>
    <w:p w14:paraId="611009B3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Zakherah MS, Nasr A, El Saman AM, Shaaban OM, Shahin AY. Clomiphene citrate plus tamoxifen versus laparoscopic ovarian drilling in women with clomiphene-resistant polycystic ovary syndrome. Int J Gynaecol Obstet. 2010 Mar;108(3):240-3.</w:t>
      </w:r>
    </w:p>
    <w:p w14:paraId="3F510E1D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El-Azab AS, Shaaban OM. Measuring the barriers against seeking consultation for urinary incontinence among Middle Eastern women. BMC Womens Health. 2010;10:3.</w:t>
      </w:r>
    </w:p>
    <w:p w14:paraId="23975291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Shaaban OM, Abdel-Aleem MA. Cervical pessary for preventing preterm birth. Cochrane Database Syst Rev. 2010(9):CD007873.</w:t>
      </w:r>
    </w:p>
    <w:p w14:paraId="7F474AF4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Tilley IB, Shaaban OM, Wilson M, Glasier A, Mishell DR, Jr. Breastfeeding and contraception use among women with unplanned pregnancies less than 2 years after delivery. Int J Gynaecol Obstet. 2009 May;105(2):127-30.</w:t>
      </w:r>
    </w:p>
    <w:p w14:paraId="6D138160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Shokry M, Shahin AY, Fathalla MM, Shaaban OM. Oral misoprostol reduces vaginal bleeding following surgical evacuation for first trimester spontaneous abortion. Int J Gynaecol Obstet. 2009 Nov;107(2):117-20.</w:t>
      </w:r>
    </w:p>
    <w:p w14:paraId="20574121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Shahin AY, Ismail AM, Shaaban OM. Supplementation of clomiphene citrate cycles with Cimicifuga racemosa or ethinyl oestradiol--a randomized trial. Reprod Biomed Online. 2009 Oct;19(4):501-7.</w:t>
      </w:r>
    </w:p>
    <w:p w14:paraId="4E6A4F34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Nasr A, Shahin AY, Elsamman AM, Zakherah MS, Shaaban OM. Rectal misoprostol versus intravenous oxytocin for prevention of postpartum hemorrhage. Int J Gynaecol Obstet. 2009 Jun;105(3):244-7.</w:t>
      </w:r>
    </w:p>
    <w:p w14:paraId="5F6D4AEA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El Saman AM, Fathalla MM, Zakherah MS, Shaaban OM, Nasr A. Modified balloon vaginoplasty: the fastest way to create a natural: minor changes in technique eliminate the need for customized instruments. Am J Obstet Gynecol. 2009 Nov;201(5):546 e1-5.</w:t>
      </w:r>
    </w:p>
    <w:p w14:paraId="7EDFE8B7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Shaaban OM, Glasier AF. Pregnancy during breastfeeding in rural Egypt. Contraception. 2008 May;77(5):350-4.</w:t>
      </w:r>
    </w:p>
    <w:p w14:paraId="6EEFC264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Bedaiwy MA, Fathalla MM, Shaaban OM, Ragab MH, Elbaba S, Luciano M, et al. Reproductive implications of endoscopic third ventriculostomy for the treatment of hydrocephalus. Eur J Obstet Gynecol Reprod Biol. 2008 Sep;140(1):55-60.</w:t>
      </w:r>
    </w:p>
    <w:p w14:paraId="7F0177BA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Amin AF, Shaaban OM, Bediawy MA. N-acetyl cysteine for treatment of recurrent unexplained pregnancy loss. Reprod Biomed Online. 2008 Nov;17(5):722-6.</w:t>
      </w:r>
    </w:p>
    <w:p w14:paraId="765B0F15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Abdel-Aleem H, Shaaban OM, Amin AF, Abdel-Aleem AM. Tamoxifen treatment of bleeding irregularities associated with Norplant use. Contraception. 2005 Dec;72(6):432-7.</w:t>
      </w:r>
    </w:p>
    <w:p w14:paraId="1E5E83DB" w14:textId="77777777" w:rsidR="00E31CFD" w:rsidRDefault="00E31CFD" w:rsidP="00830650">
      <w:pPr>
        <w:numPr>
          <w:ilvl w:val="0"/>
          <w:numId w:val="50"/>
        </w:numPr>
        <w:autoSpaceDE w:val="0"/>
        <w:autoSpaceDN w:val="0"/>
        <w:adjustRightInd w:val="0"/>
        <w:jc w:val="left"/>
        <w:rPr>
          <w:rFonts w:ascii="Arial" w:hAnsi="Arial" w:cs="Arial"/>
          <w:bCs w:val="0"/>
          <w:szCs w:val="24"/>
        </w:rPr>
      </w:pPr>
      <w:r>
        <w:rPr>
          <w:rFonts w:ascii="Arial" w:hAnsi="Arial" w:cs="Arial"/>
          <w:bCs w:val="0"/>
          <w:szCs w:val="24"/>
        </w:rPr>
        <w:t>Mohamed SA, Kamel MA, Shaaban OM, Salem HT. Acceptability for the use of postpartum intrauterine contraceptive devices: Assiut experience. Med Princ Pract. 2003 Jul-Sep;12(3):170-5.</w:t>
      </w:r>
    </w:p>
    <w:p w14:paraId="2AF51957" w14:textId="77777777" w:rsidR="00CE7090" w:rsidRPr="00234849" w:rsidRDefault="00CE7090" w:rsidP="00234849">
      <w:pPr>
        <w:shd w:val="clear" w:color="auto" w:fill="FFFFFF"/>
        <w:spacing w:before="34" w:after="34" w:line="432" w:lineRule="atLeast"/>
        <w:ind w:firstLine="0"/>
        <w:jc w:val="left"/>
        <w:rPr>
          <w:b/>
          <w:bCs w:val="0"/>
        </w:rPr>
      </w:pPr>
      <w:r w:rsidRPr="00234849">
        <w:rPr>
          <w:b/>
          <w:bCs w:val="0"/>
        </w:rPr>
        <w:t>References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5953"/>
      </w:tblGrid>
      <w:tr w:rsidR="00CE7090" w14:paraId="3B8D887A" w14:textId="77777777" w:rsidTr="003D0FE4">
        <w:tc>
          <w:tcPr>
            <w:tcW w:w="3794" w:type="dxa"/>
          </w:tcPr>
          <w:p w14:paraId="17D9DB9A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</w:rPr>
            </w:pPr>
            <w:r w:rsidRPr="00E24645">
              <w:rPr>
                <w:rFonts w:ascii="Arial" w:hAnsi="Arial" w:cs="Arial"/>
              </w:rPr>
              <w:t xml:space="preserve">Professor </w:t>
            </w:r>
            <w:r w:rsidR="003D0FE4">
              <w:rPr>
                <w:rFonts w:ascii="Arial" w:hAnsi="Arial" w:cs="Arial"/>
              </w:rPr>
              <w:t xml:space="preserve"> </w:t>
            </w:r>
            <w:r w:rsidRPr="00E24645">
              <w:rPr>
                <w:rFonts w:ascii="Arial" w:hAnsi="Arial" w:cs="Arial"/>
              </w:rPr>
              <w:t>Mahmoud M</w:t>
            </w:r>
            <w:r w:rsidR="004754BF" w:rsidRPr="00E24645">
              <w:rPr>
                <w:rFonts w:ascii="Arial" w:hAnsi="Arial" w:cs="Arial"/>
              </w:rPr>
              <w:t>.</w:t>
            </w:r>
            <w:r w:rsidRPr="00E24645">
              <w:rPr>
                <w:rFonts w:ascii="Arial" w:hAnsi="Arial" w:cs="Arial"/>
              </w:rPr>
              <w:t xml:space="preserve"> Fathal</w:t>
            </w:r>
            <w:r w:rsidR="00F43C0D" w:rsidRPr="00E24645">
              <w:rPr>
                <w:rFonts w:ascii="Arial" w:hAnsi="Arial" w:cs="Arial"/>
              </w:rPr>
              <w:t>l</w:t>
            </w:r>
            <w:r w:rsidRPr="00E24645">
              <w:rPr>
                <w:rFonts w:ascii="Arial" w:hAnsi="Arial" w:cs="Arial"/>
              </w:rPr>
              <w:t>a</w:t>
            </w:r>
          </w:p>
        </w:tc>
        <w:tc>
          <w:tcPr>
            <w:tcW w:w="5953" w:type="dxa"/>
          </w:tcPr>
          <w:p w14:paraId="1BCA50E1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</w:rPr>
            </w:pPr>
            <w:r w:rsidRPr="00E24645">
              <w:rPr>
                <w:rFonts w:ascii="Arial" w:hAnsi="Arial" w:cs="Arial"/>
              </w:rPr>
              <w:t>Department of Obstetrics and Gynecology, Assiut University, Assiut</w:t>
            </w:r>
            <w:r w:rsidR="00713C38" w:rsidRPr="00E24645">
              <w:rPr>
                <w:rFonts w:ascii="Arial" w:hAnsi="Arial" w:cs="Arial"/>
              </w:rPr>
              <w:t>, Egypt</w:t>
            </w:r>
            <w:r w:rsidR="00BF508C" w:rsidRPr="00E24645">
              <w:rPr>
                <w:rFonts w:ascii="Arial" w:hAnsi="Arial" w:cs="Arial"/>
              </w:rPr>
              <w:t>, Ex-president of the FIGO</w:t>
            </w:r>
          </w:p>
        </w:tc>
      </w:tr>
      <w:tr w:rsidR="00CE7090" w14:paraId="724C0F90" w14:textId="77777777" w:rsidTr="003D0FE4">
        <w:tc>
          <w:tcPr>
            <w:tcW w:w="3794" w:type="dxa"/>
          </w:tcPr>
          <w:p w14:paraId="3FB987C3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  <w:lang w:val="de-DE"/>
              </w:rPr>
            </w:pPr>
            <w:r w:rsidRPr="00E24645">
              <w:rPr>
                <w:rFonts w:ascii="Arial" w:hAnsi="Arial" w:cs="Arial"/>
                <w:lang w:val="de-DE"/>
              </w:rPr>
              <w:t>Professor</w:t>
            </w:r>
            <w:r w:rsidR="003D0FE4">
              <w:rPr>
                <w:rFonts w:ascii="Arial" w:hAnsi="Arial" w:cs="Arial"/>
                <w:lang w:val="de-DE"/>
              </w:rPr>
              <w:t xml:space="preserve"> </w:t>
            </w:r>
            <w:r w:rsidRPr="00E24645">
              <w:rPr>
                <w:rFonts w:ascii="Arial" w:hAnsi="Arial" w:cs="Arial"/>
                <w:lang w:val="de-DE"/>
              </w:rPr>
              <w:t xml:space="preserve"> Anna  F</w:t>
            </w:r>
            <w:r w:rsidR="004754BF" w:rsidRPr="00E24645">
              <w:rPr>
                <w:rFonts w:ascii="Arial" w:hAnsi="Arial" w:cs="Arial"/>
                <w:lang w:val="de-DE"/>
              </w:rPr>
              <w:t>.</w:t>
            </w:r>
            <w:r w:rsidRPr="00E24645">
              <w:rPr>
                <w:rFonts w:ascii="Arial" w:hAnsi="Arial" w:cs="Arial"/>
                <w:lang w:val="de-DE"/>
              </w:rPr>
              <w:t xml:space="preserve"> Glasier</w:t>
            </w:r>
          </w:p>
        </w:tc>
        <w:tc>
          <w:tcPr>
            <w:tcW w:w="5953" w:type="dxa"/>
          </w:tcPr>
          <w:p w14:paraId="4B9A1CB4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  <w:lang w:val="en-GB"/>
              </w:rPr>
            </w:pPr>
            <w:r w:rsidRPr="00E24645">
              <w:rPr>
                <w:rFonts w:ascii="Arial" w:hAnsi="Arial" w:cs="Arial"/>
              </w:rPr>
              <w:t xml:space="preserve">Obstetrics and </w:t>
            </w:r>
            <w:r w:rsidRPr="00E24645">
              <w:rPr>
                <w:rFonts w:ascii="Arial" w:hAnsi="Arial" w:cs="Arial"/>
                <w:lang w:val="en-GB"/>
              </w:rPr>
              <w:t>Gynaecology</w:t>
            </w:r>
            <w:r w:rsidRPr="00E24645">
              <w:rPr>
                <w:rFonts w:ascii="Arial" w:hAnsi="Arial" w:cs="Arial"/>
              </w:rPr>
              <w:t xml:space="preserve"> Section, Department of Reproductive and Developmental Science, University of Edinburgh.</w:t>
            </w:r>
          </w:p>
        </w:tc>
      </w:tr>
      <w:tr w:rsidR="00CE7090" w14:paraId="61AC9C07" w14:textId="77777777" w:rsidTr="003D0FE4">
        <w:tc>
          <w:tcPr>
            <w:tcW w:w="3794" w:type="dxa"/>
          </w:tcPr>
          <w:p w14:paraId="6AFDEFE9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</w:rPr>
            </w:pPr>
            <w:r w:rsidRPr="00E24645">
              <w:rPr>
                <w:rFonts w:ascii="Arial" w:hAnsi="Arial" w:cs="Arial"/>
              </w:rPr>
              <w:t xml:space="preserve">Professor </w:t>
            </w:r>
            <w:r w:rsidR="003D0FE4">
              <w:rPr>
                <w:rFonts w:ascii="Arial" w:hAnsi="Arial" w:cs="Arial"/>
              </w:rPr>
              <w:t xml:space="preserve"> Hasan S. Kamel</w:t>
            </w:r>
          </w:p>
        </w:tc>
        <w:tc>
          <w:tcPr>
            <w:tcW w:w="5953" w:type="dxa"/>
          </w:tcPr>
          <w:p w14:paraId="2AE9AD5D" w14:textId="77777777" w:rsidR="00CE7090" w:rsidRPr="00E24645" w:rsidRDefault="00CE7090" w:rsidP="003D0FE4">
            <w:pPr>
              <w:ind w:firstLine="0"/>
              <w:jc w:val="both"/>
              <w:rPr>
                <w:rFonts w:ascii="Arial" w:hAnsi="Arial" w:cs="Arial"/>
              </w:rPr>
            </w:pPr>
            <w:r w:rsidRPr="00E24645">
              <w:rPr>
                <w:rFonts w:ascii="Arial" w:hAnsi="Arial" w:cs="Arial"/>
              </w:rPr>
              <w:t>Chairman of the Department of Obstetrics and Gynecology, Assiut University, Assiut,  Egypt</w:t>
            </w:r>
          </w:p>
        </w:tc>
      </w:tr>
    </w:tbl>
    <w:p w14:paraId="35EAB12E" w14:textId="77777777" w:rsidR="00CE7090" w:rsidRPr="00CE7090" w:rsidRDefault="00CE7090" w:rsidP="003D0FE4">
      <w:pPr>
        <w:jc w:val="both"/>
      </w:pPr>
    </w:p>
    <w:sectPr w:rsidR="00CE7090" w:rsidRPr="00CE7090" w:rsidSect="00A966D7">
      <w:endnotePr>
        <w:numFmt w:val="lowerLetter"/>
      </w:endnotePr>
      <w:type w:val="continuous"/>
      <w:pgSz w:w="11906" w:h="16838" w:code="9"/>
      <w:pgMar w:top="1418" w:right="1134" w:bottom="1418" w:left="1134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50CD8" w14:textId="77777777" w:rsidR="00AA5EC3" w:rsidRDefault="00AA5EC3">
      <w:r>
        <w:separator/>
      </w:r>
    </w:p>
  </w:endnote>
  <w:endnote w:type="continuationSeparator" w:id="0">
    <w:p w14:paraId="402945EC" w14:textId="77777777" w:rsidR="00AA5EC3" w:rsidRDefault="00AA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abic Transparent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ronet"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A6EF9" w14:textId="77777777" w:rsidR="00AA5EC3" w:rsidRDefault="00AA5EC3" w:rsidP="00C72AA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9FF609" w14:textId="77777777" w:rsidR="00AA5EC3" w:rsidRDefault="00AA5E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8BA35" w14:textId="77777777" w:rsidR="00AA5EC3" w:rsidRDefault="00AA5EC3" w:rsidP="00C72AA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72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A0C8AB9" w14:textId="77777777" w:rsidR="00AA5EC3" w:rsidRDefault="00AA5E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96ADA" w14:textId="77777777" w:rsidR="00AA5EC3" w:rsidRDefault="00AA5EC3">
      <w:r>
        <w:separator/>
      </w:r>
    </w:p>
  </w:footnote>
  <w:footnote w:type="continuationSeparator" w:id="0">
    <w:p w14:paraId="27CEDC48" w14:textId="77777777" w:rsidR="00AA5EC3" w:rsidRDefault="00AA5EC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56EE9" w14:textId="77777777" w:rsidR="00AA5EC3" w:rsidRPr="006E27D2" w:rsidRDefault="00AA5EC3" w:rsidP="003D0FE4">
    <w:pPr>
      <w:pStyle w:val="Header"/>
      <w:pBdr>
        <w:bottom w:val="single" w:sz="12" w:space="1" w:color="auto"/>
      </w:pBdr>
      <w:jc w:val="left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>CV: Omar M. Shaaban</w:t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  <w:tab/>
    </w:r>
    <w:r>
      <w:rPr>
        <w:rFonts w:ascii="Arial" w:hAnsi="Arial" w:cs="Arial"/>
        <w:lang w:val="en-GB"/>
      </w:rPr>
      <w:tab/>
      <w:t>2012</w:t>
    </w:r>
  </w:p>
  <w:p w14:paraId="63ACCCFD" w14:textId="77777777" w:rsidR="00AA5EC3" w:rsidRPr="00607915" w:rsidRDefault="00AA5EC3" w:rsidP="00607915">
    <w:pPr>
      <w:pStyle w:val="Header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602A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7F9E37FE"/>
    <w:lvl w:ilvl="0">
      <w:start w:val="1"/>
      <w:numFmt w:val="chosung"/>
      <w:lvlText w:val=""/>
      <w:lvlJc w:val="center"/>
      <w:pPr>
        <w:tabs>
          <w:tab w:val="num" w:pos="360"/>
        </w:tabs>
        <w:ind w:right="360" w:hanging="360"/>
      </w:pPr>
      <w:rPr>
        <w:rFonts w:ascii="Symbol" w:hAnsi="Symbol" w:hint="default"/>
      </w:rPr>
    </w:lvl>
  </w:abstractNum>
  <w:abstractNum w:abstractNumId="2">
    <w:nsid w:val="0013768B"/>
    <w:multiLevelType w:val="hybridMultilevel"/>
    <w:tmpl w:val="021E758C"/>
    <w:lvl w:ilvl="0" w:tplc="080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>
    <w:nsid w:val="0570463C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>
    <w:nsid w:val="0FCE7D62"/>
    <w:multiLevelType w:val="hybridMultilevel"/>
    <w:tmpl w:val="CF022AF4"/>
    <w:lvl w:ilvl="0" w:tplc="381252DC">
      <w:start w:val="2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33"/>
        </w:tabs>
        <w:ind w:left="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53"/>
        </w:tabs>
        <w:ind w:left="1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93"/>
        </w:tabs>
        <w:ind w:left="2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13"/>
        </w:tabs>
        <w:ind w:left="3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53"/>
        </w:tabs>
        <w:ind w:left="4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73"/>
        </w:tabs>
        <w:ind w:left="5573" w:hanging="360"/>
      </w:pPr>
      <w:rPr>
        <w:rFonts w:ascii="Wingdings" w:hAnsi="Wingdings" w:hint="default"/>
      </w:rPr>
    </w:lvl>
  </w:abstractNum>
  <w:abstractNum w:abstractNumId="5">
    <w:nsid w:val="11D83575"/>
    <w:multiLevelType w:val="hybridMultilevel"/>
    <w:tmpl w:val="F8800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E385A"/>
    <w:multiLevelType w:val="hybridMultilevel"/>
    <w:tmpl w:val="825A1C22"/>
    <w:lvl w:ilvl="0" w:tplc="73A2914A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80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15575DC8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8">
    <w:nsid w:val="19296DE9"/>
    <w:multiLevelType w:val="hybridMultilevel"/>
    <w:tmpl w:val="19AE79EA"/>
    <w:lvl w:ilvl="0" w:tplc="4DA670DC">
      <w:start w:val="13"/>
      <w:numFmt w:val="none"/>
      <w:lvlText w:val="-"/>
      <w:lvlJc w:val="left"/>
      <w:pPr>
        <w:tabs>
          <w:tab w:val="num" w:pos="864"/>
        </w:tabs>
        <w:ind w:left="864" w:hanging="297"/>
      </w:pPr>
      <w:rPr>
        <w:rFonts w:hint="default"/>
      </w:rPr>
    </w:lvl>
    <w:lvl w:ilvl="1" w:tplc="73A2914A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32C924">
      <w:start w:val="1"/>
      <w:numFmt w:val="decimal"/>
      <w:lvlText w:val="%4."/>
      <w:lvlJc w:val="left"/>
      <w:pPr>
        <w:tabs>
          <w:tab w:val="num" w:pos="3315"/>
        </w:tabs>
        <w:ind w:left="3315" w:hanging="79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B59FD"/>
    <w:multiLevelType w:val="singleLevel"/>
    <w:tmpl w:val="0AD02928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int="default"/>
      </w:rPr>
    </w:lvl>
  </w:abstractNum>
  <w:abstractNum w:abstractNumId="10">
    <w:nsid w:val="22D034C7"/>
    <w:multiLevelType w:val="hybridMultilevel"/>
    <w:tmpl w:val="D7E4F8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1175E8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12">
    <w:nsid w:val="27743617"/>
    <w:multiLevelType w:val="hybridMultilevel"/>
    <w:tmpl w:val="9BEAE28C"/>
    <w:lvl w:ilvl="0" w:tplc="08090005">
      <w:start w:val="1"/>
      <w:numFmt w:val="bullet"/>
      <w:lvlText w:val=""/>
      <w:lvlJc w:val="left"/>
      <w:pPr>
        <w:tabs>
          <w:tab w:val="num" w:pos="1061"/>
        </w:tabs>
        <w:ind w:left="1061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08"/>
        </w:tabs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8"/>
        </w:tabs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8"/>
        </w:tabs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8"/>
        </w:tabs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8"/>
        </w:tabs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8"/>
        </w:tabs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8"/>
        </w:tabs>
        <w:ind w:left="7428" w:hanging="180"/>
      </w:pPr>
    </w:lvl>
  </w:abstractNum>
  <w:abstractNum w:abstractNumId="13">
    <w:nsid w:val="2D652B10"/>
    <w:multiLevelType w:val="hybridMultilevel"/>
    <w:tmpl w:val="8B4C8E7A"/>
    <w:lvl w:ilvl="0" w:tplc="080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b w:val="0"/>
        <w:i w:val="0"/>
        <w:sz w:val="22"/>
      </w:rPr>
    </w:lvl>
    <w:lvl w:ilvl="1" w:tplc="080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>
    <w:nsid w:val="2FB73D7B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34E85D99"/>
    <w:multiLevelType w:val="hybridMultilevel"/>
    <w:tmpl w:val="FA4017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4F67E4D"/>
    <w:multiLevelType w:val="hybridMultilevel"/>
    <w:tmpl w:val="77125C6E"/>
    <w:lvl w:ilvl="0" w:tplc="2988CB14">
      <w:start w:val="1"/>
      <w:numFmt w:val="none"/>
      <w:lvlText w:val=""/>
      <w:lvlJc w:val="center"/>
      <w:pPr>
        <w:tabs>
          <w:tab w:val="num" w:pos="1061"/>
        </w:tabs>
        <w:ind w:left="1042" w:hanging="341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08"/>
        </w:tabs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8"/>
        </w:tabs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48"/>
        </w:tabs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8"/>
        </w:tabs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88"/>
        </w:tabs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08"/>
        </w:tabs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28"/>
        </w:tabs>
        <w:ind w:left="7428" w:hanging="180"/>
      </w:pPr>
    </w:lvl>
  </w:abstractNum>
  <w:abstractNum w:abstractNumId="17">
    <w:nsid w:val="3D10613A"/>
    <w:multiLevelType w:val="hybridMultilevel"/>
    <w:tmpl w:val="85023D46"/>
    <w:lvl w:ilvl="0" w:tplc="08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>
    <w:nsid w:val="3F0D0594"/>
    <w:multiLevelType w:val="hybridMultilevel"/>
    <w:tmpl w:val="485C6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381167"/>
    <w:multiLevelType w:val="multilevel"/>
    <w:tmpl w:val="373679B4"/>
    <w:lvl w:ilvl="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>
    <w:nsid w:val="42CD77C5"/>
    <w:multiLevelType w:val="singleLevel"/>
    <w:tmpl w:val="BDF016F2"/>
    <w:lvl w:ilvl="0">
      <w:start w:val="13"/>
      <w:numFmt w:val="chosung"/>
      <w:lvlText w:val="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1">
    <w:nsid w:val="43FE2A5F"/>
    <w:multiLevelType w:val="hybridMultilevel"/>
    <w:tmpl w:val="983806F8"/>
    <w:lvl w:ilvl="0" w:tplc="73A2914A">
      <w:numFmt w:val="bullet"/>
      <w:lvlText w:val="-"/>
      <w:lvlJc w:val="left"/>
      <w:pPr>
        <w:tabs>
          <w:tab w:val="num" w:pos="1421"/>
        </w:tabs>
        <w:ind w:left="1401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3A2914A">
      <w:numFmt w:val="bullet"/>
      <w:lvlText w:val="-"/>
      <w:lvlJc w:val="left"/>
      <w:pPr>
        <w:tabs>
          <w:tab w:val="num" w:pos="2161"/>
        </w:tabs>
        <w:ind w:left="2141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881"/>
        </w:tabs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1"/>
        </w:tabs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1"/>
        </w:tabs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1"/>
        </w:tabs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1"/>
        </w:tabs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1"/>
        </w:tabs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1"/>
        </w:tabs>
        <w:ind w:left="7201" w:hanging="180"/>
      </w:pPr>
    </w:lvl>
  </w:abstractNum>
  <w:abstractNum w:abstractNumId="22">
    <w:nsid w:val="451A35D6"/>
    <w:multiLevelType w:val="multilevel"/>
    <w:tmpl w:val="B1BE5A9A"/>
    <w:lvl w:ilvl="0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>
      <w:numFmt w:val="decimal"/>
      <w:lvlText w:val="%2."/>
      <w:lvlJc w:val="left"/>
      <w:pPr>
        <w:tabs>
          <w:tab w:val="num" w:pos="1296"/>
        </w:tabs>
        <w:ind w:left="1224" w:hanging="504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3">
    <w:nsid w:val="468E7E77"/>
    <w:multiLevelType w:val="hybridMultilevel"/>
    <w:tmpl w:val="EE8AD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F1170"/>
    <w:multiLevelType w:val="singleLevel"/>
    <w:tmpl w:val="8112EF34"/>
    <w:lvl w:ilvl="0">
      <w:start w:val="1"/>
      <w:numFmt w:val="chosung"/>
      <w:pStyle w:val="ListBullet"/>
      <w:lvlText w:val=""/>
      <w:lvlJc w:val="center"/>
      <w:pPr>
        <w:tabs>
          <w:tab w:val="num" w:pos="648"/>
        </w:tabs>
        <w:ind w:left="360" w:hanging="72"/>
      </w:pPr>
      <w:rPr>
        <w:rFonts w:ascii="Symbol" w:hint="default"/>
      </w:rPr>
    </w:lvl>
  </w:abstractNum>
  <w:abstractNum w:abstractNumId="25">
    <w:nsid w:val="47A37BBA"/>
    <w:multiLevelType w:val="hybridMultilevel"/>
    <w:tmpl w:val="B8FE7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C684E"/>
    <w:multiLevelType w:val="hybridMultilevel"/>
    <w:tmpl w:val="7E806942"/>
    <w:lvl w:ilvl="0" w:tplc="0809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>
    <w:nsid w:val="4C8B261B"/>
    <w:multiLevelType w:val="hybridMultilevel"/>
    <w:tmpl w:val="0EC4DA46"/>
    <w:lvl w:ilvl="0" w:tplc="0E60BE56">
      <w:start w:val="1"/>
      <w:numFmt w:val="none"/>
      <w:lvlText w:val=""/>
      <w:lvlJc w:val="center"/>
      <w:pPr>
        <w:tabs>
          <w:tab w:val="num" w:pos="1008"/>
        </w:tabs>
        <w:ind w:left="720" w:hanging="72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DCF3D30"/>
    <w:multiLevelType w:val="singleLevel"/>
    <w:tmpl w:val="D52EC26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raditional Arabic"/>
      </w:rPr>
    </w:lvl>
  </w:abstractNum>
  <w:abstractNum w:abstractNumId="29">
    <w:nsid w:val="4DF03797"/>
    <w:multiLevelType w:val="multilevel"/>
    <w:tmpl w:val="4004519A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DF5075"/>
    <w:multiLevelType w:val="hybridMultilevel"/>
    <w:tmpl w:val="C7661A26"/>
    <w:lvl w:ilvl="0" w:tplc="08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1">
    <w:nsid w:val="55131201"/>
    <w:multiLevelType w:val="hybridMultilevel"/>
    <w:tmpl w:val="E4F2B6AC"/>
    <w:lvl w:ilvl="0" w:tplc="08090005">
      <w:start w:val="1"/>
      <w:numFmt w:val="bullet"/>
      <w:lvlText w:val="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776F78E">
      <w:start w:val="1"/>
      <w:numFmt w:val="decimal"/>
      <w:lvlText w:val="%2."/>
      <w:lvlJc w:val="left"/>
      <w:pPr>
        <w:tabs>
          <w:tab w:val="num" w:pos="1296"/>
        </w:tabs>
        <w:ind w:left="1224" w:hanging="504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32">
    <w:nsid w:val="5A4F518E"/>
    <w:multiLevelType w:val="hybridMultilevel"/>
    <w:tmpl w:val="F4260362"/>
    <w:lvl w:ilvl="0" w:tplc="04010001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9702D1"/>
    <w:multiLevelType w:val="hybridMultilevel"/>
    <w:tmpl w:val="8CF417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C9251A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5">
    <w:nsid w:val="60FC66F1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6">
    <w:nsid w:val="62A813AF"/>
    <w:multiLevelType w:val="singleLevel"/>
    <w:tmpl w:val="BDF016F2"/>
    <w:lvl w:ilvl="0">
      <w:start w:val="13"/>
      <w:numFmt w:val="chosung"/>
      <w:lvlText w:val="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7">
    <w:nsid w:val="62BB7A98"/>
    <w:multiLevelType w:val="singleLevel"/>
    <w:tmpl w:val="BDF016F2"/>
    <w:lvl w:ilvl="0">
      <w:start w:val="13"/>
      <w:numFmt w:val="chosung"/>
      <w:lvlText w:val="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8">
    <w:nsid w:val="67020225"/>
    <w:multiLevelType w:val="hybridMultilevel"/>
    <w:tmpl w:val="E2F8F16A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2"/>
      </w:rPr>
    </w:lvl>
    <w:lvl w:ilvl="1" w:tplc="0809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9">
    <w:nsid w:val="69703A16"/>
    <w:multiLevelType w:val="hybridMultilevel"/>
    <w:tmpl w:val="4004519A"/>
    <w:lvl w:ilvl="0" w:tplc="04010001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16020A"/>
    <w:multiLevelType w:val="hybridMultilevel"/>
    <w:tmpl w:val="33546F7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2916D23"/>
    <w:multiLevelType w:val="multilevel"/>
    <w:tmpl w:val="825A1C22"/>
    <w:lvl w:ilvl="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2">
    <w:nsid w:val="7B814A2B"/>
    <w:multiLevelType w:val="multilevel"/>
    <w:tmpl w:val="77125C6E"/>
    <w:lvl w:ilvl="0">
      <w:start w:val="1"/>
      <w:numFmt w:val="none"/>
      <w:lvlText w:val=""/>
      <w:lvlJc w:val="center"/>
      <w:pPr>
        <w:tabs>
          <w:tab w:val="num" w:pos="1061"/>
        </w:tabs>
        <w:ind w:left="1042" w:hanging="341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3108"/>
        </w:tabs>
        <w:ind w:left="3108" w:hanging="180"/>
      </w:pPr>
    </w:lvl>
    <w:lvl w:ilvl="3">
      <w:start w:val="1"/>
      <w:numFmt w:val="decimal"/>
      <w:lvlText w:val="%4."/>
      <w:lvlJc w:val="left"/>
      <w:pPr>
        <w:tabs>
          <w:tab w:val="num" w:pos="3828"/>
        </w:tabs>
        <w:ind w:left="3828" w:hanging="360"/>
      </w:pPr>
    </w:lvl>
    <w:lvl w:ilvl="4">
      <w:start w:val="1"/>
      <w:numFmt w:val="lowerLetter"/>
      <w:lvlText w:val="%5."/>
      <w:lvlJc w:val="left"/>
      <w:pPr>
        <w:tabs>
          <w:tab w:val="num" w:pos="4548"/>
        </w:tabs>
        <w:ind w:left="4548" w:hanging="360"/>
      </w:pPr>
    </w:lvl>
    <w:lvl w:ilvl="5">
      <w:start w:val="1"/>
      <w:numFmt w:val="lowerRoman"/>
      <w:lvlText w:val="%6."/>
      <w:lvlJc w:val="right"/>
      <w:pPr>
        <w:tabs>
          <w:tab w:val="num" w:pos="5268"/>
        </w:tabs>
        <w:ind w:left="5268" w:hanging="180"/>
      </w:pPr>
    </w:lvl>
    <w:lvl w:ilvl="6">
      <w:start w:val="1"/>
      <w:numFmt w:val="decimal"/>
      <w:lvlText w:val="%7."/>
      <w:lvlJc w:val="left"/>
      <w:pPr>
        <w:tabs>
          <w:tab w:val="num" w:pos="5988"/>
        </w:tabs>
        <w:ind w:left="5988" w:hanging="360"/>
      </w:pPr>
    </w:lvl>
    <w:lvl w:ilvl="7">
      <w:start w:val="1"/>
      <w:numFmt w:val="lowerLetter"/>
      <w:lvlText w:val="%8."/>
      <w:lvlJc w:val="left"/>
      <w:pPr>
        <w:tabs>
          <w:tab w:val="num" w:pos="6708"/>
        </w:tabs>
        <w:ind w:left="6708" w:hanging="360"/>
      </w:pPr>
    </w:lvl>
    <w:lvl w:ilvl="8">
      <w:start w:val="1"/>
      <w:numFmt w:val="lowerRoman"/>
      <w:lvlText w:val="%9."/>
      <w:lvlJc w:val="right"/>
      <w:pPr>
        <w:tabs>
          <w:tab w:val="num" w:pos="7428"/>
        </w:tabs>
        <w:ind w:left="7428" w:hanging="180"/>
      </w:pPr>
    </w:lvl>
  </w:abstractNum>
  <w:abstractNum w:abstractNumId="43">
    <w:nsid w:val="7FF822CE"/>
    <w:multiLevelType w:val="singleLevel"/>
    <w:tmpl w:val="BDF016F2"/>
    <w:lvl w:ilvl="0">
      <w:start w:val="13"/>
      <w:numFmt w:val="chosung"/>
      <w:lvlText w:val="-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28"/>
  </w:num>
  <w:num w:numId="2">
    <w:abstractNumId w:val="1"/>
  </w:num>
  <w:num w:numId="3">
    <w:abstractNumId w:val="9"/>
  </w:num>
  <w:num w:numId="4">
    <w:abstractNumId w:val="9"/>
  </w:num>
  <w:num w:numId="5">
    <w:abstractNumId w:val="24"/>
  </w:num>
  <w:num w:numId="6">
    <w:abstractNumId w:val="24"/>
  </w:num>
  <w:num w:numId="7">
    <w:abstractNumId w:val="24"/>
  </w:num>
  <w:num w:numId="8">
    <w:abstractNumId w:val="24"/>
  </w:num>
  <w:num w:numId="9">
    <w:abstractNumId w:val="24"/>
  </w:num>
  <w:num w:numId="10">
    <w:abstractNumId w:val="24"/>
  </w:num>
  <w:num w:numId="11">
    <w:abstractNumId w:val="14"/>
  </w:num>
  <w:num w:numId="12">
    <w:abstractNumId w:val="35"/>
  </w:num>
  <w:num w:numId="13">
    <w:abstractNumId w:val="3"/>
  </w:num>
  <w:num w:numId="14">
    <w:abstractNumId w:val="11"/>
  </w:num>
  <w:num w:numId="15">
    <w:abstractNumId w:val="34"/>
  </w:num>
  <w:num w:numId="16">
    <w:abstractNumId w:val="7"/>
  </w:num>
  <w:num w:numId="17">
    <w:abstractNumId w:val="43"/>
  </w:num>
  <w:num w:numId="18">
    <w:abstractNumId w:val="37"/>
  </w:num>
  <w:num w:numId="19">
    <w:abstractNumId w:val="36"/>
  </w:num>
  <w:num w:numId="20">
    <w:abstractNumId w:val="20"/>
  </w:num>
  <w:num w:numId="21">
    <w:abstractNumId w:val="4"/>
  </w:num>
  <w:num w:numId="22">
    <w:abstractNumId w:val="6"/>
  </w:num>
  <w:num w:numId="23">
    <w:abstractNumId w:val="27"/>
  </w:num>
  <w:num w:numId="24">
    <w:abstractNumId w:val="16"/>
  </w:num>
  <w:num w:numId="25">
    <w:abstractNumId w:val="8"/>
  </w:num>
  <w:num w:numId="26">
    <w:abstractNumId w:val="40"/>
  </w:num>
  <w:num w:numId="27">
    <w:abstractNumId w:val="39"/>
  </w:num>
  <w:num w:numId="28">
    <w:abstractNumId w:val="29"/>
  </w:num>
  <w:num w:numId="29">
    <w:abstractNumId w:val="32"/>
  </w:num>
  <w:num w:numId="30">
    <w:abstractNumId w:val="19"/>
  </w:num>
  <w:num w:numId="31">
    <w:abstractNumId w:val="26"/>
  </w:num>
  <w:num w:numId="32">
    <w:abstractNumId w:val="41"/>
  </w:num>
  <w:num w:numId="33">
    <w:abstractNumId w:val="13"/>
  </w:num>
  <w:num w:numId="34">
    <w:abstractNumId w:val="42"/>
  </w:num>
  <w:num w:numId="35">
    <w:abstractNumId w:val="12"/>
  </w:num>
  <w:num w:numId="36">
    <w:abstractNumId w:val="30"/>
  </w:num>
  <w:num w:numId="37">
    <w:abstractNumId w:val="31"/>
  </w:num>
  <w:num w:numId="38">
    <w:abstractNumId w:val="17"/>
  </w:num>
  <w:num w:numId="39">
    <w:abstractNumId w:val="2"/>
  </w:num>
  <w:num w:numId="40">
    <w:abstractNumId w:val="21"/>
  </w:num>
  <w:num w:numId="41">
    <w:abstractNumId w:val="15"/>
  </w:num>
  <w:num w:numId="42">
    <w:abstractNumId w:val="22"/>
  </w:num>
  <w:num w:numId="43">
    <w:abstractNumId w:val="18"/>
  </w:num>
  <w:num w:numId="44">
    <w:abstractNumId w:val="38"/>
  </w:num>
  <w:num w:numId="45">
    <w:abstractNumId w:val="25"/>
  </w:num>
  <w:num w:numId="46">
    <w:abstractNumId w:val="0"/>
  </w:num>
  <w:num w:numId="47">
    <w:abstractNumId w:val="23"/>
  </w:num>
  <w:num w:numId="48">
    <w:abstractNumId w:val="5"/>
  </w:num>
  <w:num w:numId="49">
    <w:abstractNumId w:val="33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embedSystemFonts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DE" w:vendorID="2" w:dllVersion="6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Hepat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</w:docVars>
  <w:rsids>
    <w:rsidRoot w:val="00B02BE8"/>
    <w:rsid w:val="000153B5"/>
    <w:rsid w:val="0001640E"/>
    <w:rsid w:val="000537A0"/>
    <w:rsid w:val="0005565F"/>
    <w:rsid w:val="0007045F"/>
    <w:rsid w:val="000E200F"/>
    <w:rsid w:val="00110ADF"/>
    <w:rsid w:val="00121D00"/>
    <w:rsid w:val="00125D45"/>
    <w:rsid w:val="00136F03"/>
    <w:rsid w:val="00145F8E"/>
    <w:rsid w:val="0017292D"/>
    <w:rsid w:val="0017333D"/>
    <w:rsid w:val="00177341"/>
    <w:rsid w:val="00183822"/>
    <w:rsid w:val="00194D80"/>
    <w:rsid w:val="001A7B5B"/>
    <w:rsid w:val="001D2BE0"/>
    <w:rsid w:val="00215E39"/>
    <w:rsid w:val="00232B42"/>
    <w:rsid w:val="00234849"/>
    <w:rsid w:val="002400E8"/>
    <w:rsid w:val="002501F5"/>
    <w:rsid w:val="00250941"/>
    <w:rsid w:val="002A149B"/>
    <w:rsid w:val="002A1567"/>
    <w:rsid w:val="002A756C"/>
    <w:rsid w:val="002E0D37"/>
    <w:rsid w:val="00307F3A"/>
    <w:rsid w:val="0032757B"/>
    <w:rsid w:val="0033054B"/>
    <w:rsid w:val="00345AC3"/>
    <w:rsid w:val="00346EE1"/>
    <w:rsid w:val="00357632"/>
    <w:rsid w:val="0036736B"/>
    <w:rsid w:val="00396BCE"/>
    <w:rsid w:val="003B1B76"/>
    <w:rsid w:val="003D0FE4"/>
    <w:rsid w:val="003D6AF8"/>
    <w:rsid w:val="003F5FF1"/>
    <w:rsid w:val="00437828"/>
    <w:rsid w:val="00440F8A"/>
    <w:rsid w:val="00457297"/>
    <w:rsid w:val="004754BF"/>
    <w:rsid w:val="00486D49"/>
    <w:rsid w:val="004A1723"/>
    <w:rsid w:val="004C773D"/>
    <w:rsid w:val="004D3CB1"/>
    <w:rsid w:val="004D7A5B"/>
    <w:rsid w:val="00503173"/>
    <w:rsid w:val="00505498"/>
    <w:rsid w:val="005139D4"/>
    <w:rsid w:val="0054039D"/>
    <w:rsid w:val="00554A18"/>
    <w:rsid w:val="005A0064"/>
    <w:rsid w:val="005D101E"/>
    <w:rsid w:val="005F08B2"/>
    <w:rsid w:val="0060006E"/>
    <w:rsid w:val="00607915"/>
    <w:rsid w:val="0062105A"/>
    <w:rsid w:val="00673F98"/>
    <w:rsid w:val="0068187A"/>
    <w:rsid w:val="0068576E"/>
    <w:rsid w:val="006A2404"/>
    <w:rsid w:val="006D1325"/>
    <w:rsid w:val="006D20C4"/>
    <w:rsid w:val="006E27D2"/>
    <w:rsid w:val="006F11F0"/>
    <w:rsid w:val="006F2FD4"/>
    <w:rsid w:val="0070365E"/>
    <w:rsid w:val="00711837"/>
    <w:rsid w:val="00713C38"/>
    <w:rsid w:val="0073347B"/>
    <w:rsid w:val="00745C5F"/>
    <w:rsid w:val="007657A4"/>
    <w:rsid w:val="007C7717"/>
    <w:rsid w:val="007F1883"/>
    <w:rsid w:val="007F3A2D"/>
    <w:rsid w:val="00822D6B"/>
    <w:rsid w:val="00830650"/>
    <w:rsid w:val="00837428"/>
    <w:rsid w:val="00846E6E"/>
    <w:rsid w:val="008549A2"/>
    <w:rsid w:val="008912CE"/>
    <w:rsid w:val="008A0D2A"/>
    <w:rsid w:val="008A4D00"/>
    <w:rsid w:val="008C754B"/>
    <w:rsid w:val="008E1D04"/>
    <w:rsid w:val="008E6648"/>
    <w:rsid w:val="008F44E7"/>
    <w:rsid w:val="00921798"/>
    <w:rsid w:val="00924F40"/>
    <w:rsid w:val="00946D41"/>
    <w:rsid w:val="00964D85"/>
    <w:rsid w:val="00975626"/>
    <w:rsid w:val="009A0DD5"/>
    <w:rsid w:val="009A47C6"/>
    <w:rsid w:val="009A480C"/>
    <w:rsid w:val="009A5320"/>
    <w:rsid w:val="009C0BAE"/>
    <w:rsid w:val="009C24D1"/>
    <w:rsid w:val="009C28B6"/>
    <w:rsid w:val="009D7AEE"/>
    <w:rsid w:val="009F1A24"/>
    <w:rsid w:val="00A13AD9"/>
    <w:rsid w:val="00A16D46"/>
    <w:rsid w:val="00A40A5F"/>
    <w:rsid w:val="00A579A2"/>
    <w:rsid w:val="00A62958"/>
    <w:rsid w:val="00A82603"/>
    <w:rsid w:val="00A83268"/>
    <w:rsid w:val="00A84215"/>
    <w:rsid w:val="00A966D7"/>
    <w:rsid w:val="00AA5EC3"/>
    <w:rsid w:val="00AC02E7"/>
    <w:rsid w:val="00AC3149"/>
    <w:rsid w:val="00B00B6C"/>
    <w:rsid w:val="00B02BE8"/>
    <w:rsid w:val="00B227DF"/>
    <w:rsid w:val="00B41266"/>
    <w:rsid w:val="00B95E5A"/>
    <w:rsid w:val="00B97887"/>
    <w:rsid w:val="00BA533A"/>
    <w:rsid w:val="00BF508C"/>
    <w:rsid w:val="00BF64C3"/>
    <w:rsid w:val="00C03C80"/>
    <w:rsid w:val="00C10D32"/>
    <w:rsid w:val="00C419BF"/>
    <w:rsid w:val="00C47127"/>
    <w:rsid w:val="00C52F7D"/>
    <w:rsid w:val="00C54118"/>
    <w:rsid w:val="00C60FB9"/>
    <w:rsid w:val="00C72AAA"/>
    <w:rsid w:val="00C75F85"/>
    <w:rsid w:val="00C77F31"/>
    <w:rsid w:val="00C864CA"/>
    <w:rsid w:val="00CA2B02"/>
    <w:rsid w:val="00CA5E4D"/>
    <w:rsid w:val="00CD222A"/>
    <w:rsid w:val="00CD38C8"/>
    <w:rsid w:val="00CE7090"/>
    <w:rsid w:val="00D006BB"/>
    <w:rsid w:val="00D050C9"/>
    <w:rsid w:val="00D12750"/>
    <w:rsid w:val="00D35F6D"/>
    <w:rsid w:val="00D412DE"/>
    <w:rsid w:val="00D44AF1"/>
    <w:rsid w:val="00D55B94"/>
    <w:rsid w:val="00D615DF"/>
    <w:rsid w:val="00D849F3"/>
    <w:rsid w:val="00D97D95"/>
    <w:rsid w:val="00DB48E5"/>
    <w:rsid w:val="00DD03FB"/>
    <w:rsid w:val="00E22CAD"/>
    <w:rsid w:val="00E23B69"/>
    <w:rsid w:val="00E24645"/>
    <w:rsid w:val="00E31CFD"/>
    <w:rsid w:val="00E4036F"/>
    <w:rsid w:val="00E70017"/>
    <w:rsid w:val="00E906C4"/>
    <w:rsid w:val="00E91D8A"/>
    <w:rsid w:val="00EB16A0"/>
    <w:rsid w:val="00EB475F"/>
    <w:rsid w:val="00EB68AB"/>
    <w:rsid w:val="00EB6E74"/>
    <w:rsid w:val="00EB7F3F"/>
    <w:rsid w:val="00EC75D6"/>
    <w:rsid w:val="00EF2C7D"/>
    <w:rsid w:val="00F05A2C"/>
    <w:rsid w:val="00F278D9"/>
    <w:rsid w:val="00F34FDA"/>
    <w:rsid w:val="00F43C0D"/>
    <w:rsid w:val="00F742E6"/>
    <w:rsid w:val="00F82B21"/>
    <w:rsid w:val="00FB23F8"/>
    <w:rsid w:val="00F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814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567"/>
      <w:jc w:val="mediumKashida"/>
    </w:pPr>
    <w:rPr>
      <w:bCs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 w:after="60" w:line="360" w:lineRule="auto"/>
      <w:ind w:firstLine="0"/>
      <w:jc w:val="center"/>
      <w:outlineLvl w:val="0"/>
    </w:pPr>
    <w:rPr>
      <w:bCs w:val="0"/>
      <w:sz w:val="40"/>
    </w:rPr>
  </w:style>
  <w:style w:type="paragraph" w:styleId="Heading2">
    <w:name w:val="heading 2"/>
    <w:basedOn w:val="Normal"/>
    <w:next w:val="BodyText"/>
    <w:qFormat/>
    <w:pPr>
      <w:keepNext/>
      <w:keepLines/>
      <w:ind w:firstLine="0"/>
      <w:jc w:val="left"/>
      <w:outlineLvl w:val="1"/>
    </w:pPr>
    <w:rPr>
      <w:rFonts w:cs="Arabic Transparent"/>
      <w:b/>
      <w:bCs w:val="0"/>
      <w:i/>
      <w:iCs/>
      <w:spacing w:val="-6"/>
      <w:kern w:val="20"/>
      <w:sz w:val="28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</w:rPr>
  </w:style>
  <w:style w:type="paragraph" w:styleId="Heading4">
    <w:name w:val="heading 4"/>
    <w:basedOn w:val="Normal"/>
    <w:next w:val="Normal"/>
    <w:qFormat/>
    <w:pPr>
      <w:keepNext/>
      <w:widowControl w:val="0"/>
      <w:spacing w:line="360" w:lineRule="auto"/>
      <w:ind w:firstLine="0"/>
      <w:outlineLvl w:val="3"/>
    </w:pPr>
    <w:rPr>
      <w:b/>
      <w:bCs w:val="0"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 w:val="0"/>
      <w:i/>
      <w:iCs/>
      <w:sz w:val="28"/>
    </w:rPr>
  </w:style>
  <w:style w:type="paragraph" w:styleId="Heading6">
    <w:name w:val="heading 6"/>
    <w:basedOn w:val="Normal"/>
    <w:next w:val="Normal"/>
    <w:qFormat/>
    <w:pPr>
      <w:keepNext/>
      <w:bidi/>
      <w:ind w:firstLine="0"/>
      <w:jc w:val="left"/>
      <w:outlineLvl w:val="5"/>
    </w:pPr>
    <w:rPr>
      <w:szCs w:val="40"/>
    </w:rPr>
  </w:style>
  <w:style w:type="paragraph" w:styleId="Heading7">
    <w:name w:val="heading 7"/>
    <w:basedOn w:val="Normal"/>
    <w:next w:val="Normal"/>
    <w:qFormat/>
    <w:pPr>
      <w:keepNext/>
      <w:ind w:firstLine="0"/>
      <w:jc w:val="left"/>
      <w:outlineLvl w:val="6"/>
    </w:pPr>
    <w:rPr>
      <w:b/>
      <w:bCs w:val="0"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sz w:val="36"/>
      <w:szCs w:val="24"/>
    </w:rPr>
  </w:style>
  <w:style w:type="paragraph" w:styleId="BodyText">
    <w:name w:val="Body Text"/>
    <w:basedOn w:val="Normal"/>
    <w:pPr>
      <w:spacing w:after="220" w:line="480" w:lineRule="auto"/>
      <w:jc w:val="lowKashida"/>
    </w:pPr>
    <w:rPr>
      <w:rFonts w:cs="Arabic Transparent"/>
      <w:szCs w:val="24"/>
    </w:rPr>
  </w:style>
  <w:style w:type="paragraph" w:styleId="DocumentMap">
    <w:name w:val="Document Map"/>
    <w:basedOn w:val="Normal"/>
    <w:semiHidden/>
    <w:rsid w:val="004D7A5B"/>
    <w:pPr>
      <w:shd w:val="clear" w:color="auto" w:fill="000080"/>
    </w:pPr>
    <w:rPr>
      <w:rFonts w:ascii="Tahoma" w:hAnsi="Tahoma" w:cs="Tahoma"/>
    </w:rPr>
  </w:style>
  <w:style w:type="paragraph" w:styleId="Salutation">
    <w:name w:val="Salutation"/>
    <w:basedOn w:val="Normal"/>
    <w:next w:val="Normal"/>
    <w:pPr>
      <w:ind w:left="1134" w:firstLine="0"/>
    </w:pPr>
    <w:rPr>
      <w:b/>
      <w:sz w:val="32"/>
    </w:rPr>
  </w:style>
  <w:style w:type="paragraph" w:customStyle="1" w:styleId="InsideAddress">
    <w:name w:val="Inside Address"/>
    <w:basedOn w:val="Normal"/>
    <w:pPr>
      <w:ind w:left="57"/>
      <w:jc w:val="center"/>
    </w:pPr>
    <w:rPr>
      <w:i/>
      <w:sz w:val="20"/>
      <w:szCs w:val="20"/>
    </w:rPr>
  </w:style>
  <w:style w:type="paragraph" w:customStyle="1" w:styleId="Style1">
    <w:name w:val="Style1"/>
    <w:basedOn w:val="Title"/>
    <w:pPr>
      <w:spacing w:line="360" w:lineRule="auto"/>
      <w:ind w:right="-357"/>
    </w:pPr>
    <w:rPr>
      <w:rFonts w:ascii="Coronet" w:hAnsi="Coronet"/>
      <w:bCs/>
      <w:i/>
      <w:caps/>
      <w:sz w:val="56"/>
    </w:rPr>
  </w:style>
  <w:style w:type="paragraph" w:customStyle="1" w:styleId="titel">
    <w:name w:val="titel"/>
    <w:basedOn w:val="Heading1"/>
    <w:autoRedefine/>
    <w:pPr>
      <w:spacing w:before="0" w:after="0"/>
    </w:pPr>
    <w:rPr>
      <w:iCs/>
      <w:szCs w:val="24"/>
    </w:rPr>
  </w:style>
  <w:style w:type="paragraph" w:styleId="BodyTextIndent">
    <w:name w:val="Body Text Indent"/>
    <w:basedOn w:val="Normal"/>
    <w:pPr>
      <w:widowControl w:val="0"/>
      <w:tabs>
        <w:tab w:val="left" w:pos="1134"/>
      </w:tabs>
    </w:pPr>
    <w:rPr>
      <w:iCs/>
      <w:sz w:val="22"/>
      <w:szCs w:val="28"/>
    </w:rPr>
  </w:style>
  <w:style w:type="paragraph" w:styleId="ListBullet">
    <w:name w:val="List Bullet"/>
    <w:basedOn w:val="Normal"/>
    <w:autoRedefine/>
    <w:pPr>
      <w:widowControl w:val="0"/>
      <w:numPr>
        <w:numId w:val="10"/>
      </w:numPr>
      <w:jc w:val="lowKashida"/>
    </w:pPr>
    <w:rPr>
      <w:szCs w:val="24"/>
    </w:rPr>
  </w:style>
  <w:style w:type="paragraph" w:customStyle="1" w:styleId="figure">
    <w:name w:val="figure"/>
    <w:basedOn w:val="Normal"/>
    <w:autoRedefine/>
    <w:pPr>
      <w:keepNext/>
      <w:keepLines/>
      <w:widowControl w:val="0"/>
      <w:jc w:val="center"/>
    </w:pPr>
    <w:rPr>
      <w:b/>
      <w:i/>
      <w:sz w:val="28"/>
    </w:rPr>
  </w:style>
  <w:style w:type="character" w:styleId="PageNumber">
    <w:name w:val="page number"/>
    <w:basedOn w:val="DefaultParagraphFont"/>
    <w:rsid w:val="00607915"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i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BodyTextIndent2">
    <w:name w:val="Body Text Indent 2"/>
    <w:basedOn w:val="Normal"/>
    <w:pPr>
      <w:ind w:firstLine="0"/>
      <w:jc w:val="left"/>
    </w:pPr>
    <w:rPr>
      <w:sz w:val="28"/>
    </w:rPr>
  </w:style>
  <w:style w:type="paragraph" w:styleId="BodyTextIndent3">
    <w:name w:val="Body Text Indent 3"/>
    <w:basedOn w:val="Normal"/>
    <w:rPr>
      <w:color w:val="FF0000"/>
    </w:rPr>
  </w:style>
  <w:style w:type="table" w:styleId="TableGrid">
    <w:name w:val="Table Grid"/>
    <w:basedOn w:val="TableNormal"/>
    <w:rsid w:val="00457297"/>
    <w:pPr>
      <w:ind w:firstLine="567"/>
      <w:jc w:val="mediumKashida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A1567"/>
    <w:rPr>
      <w:color w:val="0000FF"/>
      <w:u w:val="single"/>
    </w:rPr>
  </w:style>
  <w:style w:type="character" w:customStyle="1" w:styleId="bf">
    <w:name w:val="bf"/>
    <w:basedOn w:val="DefaultParagraphFont"/>
    <w:rsid w:val="00D35F6D"/>
  </w:style>
  <w:style w:type="character" w:customStyle="1" w:styleId="hit">
    <w:name w:val="hit"/>
    <w:basedOn w:val="DefaultParagraphFont"/>
    <w:rsid w:val="00D35F6D"/>
  </w:style>
  <w:style w:type="paragraph" w:customStyle="1" w:styleId="title1">
    <w:name w:val="title1"/>
    <w:basedOn w:val="Normal"/>
    <w:rsid w:val="00D615DF"/>
    <w:pPr>
      <w:ind w:firstLine="0"/>
      <w:jc w:val="left"/>
    </w:pPr>
    <w:rPr>
      <w:rFonts w:cs="Times New Roman"/>
      <w:bCs w:val="0"/>
      <w:sz w:val="29"/>
      <w:szCs w:val="29"/>
    </w:rPr>
  </w:style>
  <w:style w:type="paragraph" w:customStyle="1" w:styleId="rprtbody1">
    <w:name w:val="rprtbody1"/>
    <w:basedOn w:val="Normal"/>
    <w:rsid w:val="00D615DF"/>
    <w:pPr>
      <w:spacing w:before="34" w:after="34"/>
      <w:ind w:firstLine="0"/>
      <w:jc w:val="left"/>
    </w:pPr>
    <w:rPr>
      <w:rFonts w:cs="Times New Roman"/>
      <w:bCs w:val="0"/>
      <w:sz w:val="28"/>
      <w:szCs w:val="28"/>
    </w:rPr>
  </w:style>
  <w:style w:type="paragraph" w:customStyle="1" w:styleId="aux1">
    <w:name w:val="aux1"/>
    <w:basedOn w:val="Normal"/>
    <w:rsid w:val="00D615DF"/>
    <w:pPr>
      <w:spacing w:after="100" w:afterAutospacing="1" w:line="320" w:lineRule="atLeast"/>
      <w:ind w:firstLine="0"/>
      <w:jc w:val="left"/>
    </w:pPr>
    <w:rPr>
      <w:rFonts w:cs="Times New Roman"/>
      <w:bCs w:val="0"/>
      <w:szCs w:val="24"/>
    </w:rPr>
  </w:style>
  <w:style w:type="character" w:customStyle="1" w:styleId="rprtid1">
    <w:name w:val="rprtid1"/>
    <w:rsid w:val="00D615DF"/>
    <w:rPr>
      <w:vanish w:val="0"/>
      <w:webHidden w:val="0"/>
      <w:color w:val="696969"/>
      <w:specVanish w:val="0"/>
    </w:rPr>
  </w:style>
  <w:style w:type="character" w:customStyle="1" w:styleId="rprtlinks1">
    <w:name w:val="rprtlinks1"/>
    <w:rsid w:val="00D615DF"/>
    <w:rPr>
      <w:vanish w:val="0"/>
      <w:webHidden w:val="0"/>
      <w:specVanish w:val="0"/>
    </w:rPr>
  </w:style>
  <w:style w:type="character" w:customStyle="1" w:styleId="src1">
    <w:name w:val="src1"/>
    <w:rsid w:val="00D615DF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D615DF"/>
  </w:style>
  <w:style w:type="paragraph" w:customStyle="1" w:styleId="Authors">
    <w:name w:val="Authors"/>
    <w:basedOn w:val="Normal"/>
    <w:rsid w:val="00CA2B02"/>
    <w:pPr>
      <w:widowControl w:val="0"/>
      <w:overflowPunct w:val="0"/>
      <w:autoSpaceDE w:val="0"/>
      <w:autoSpaceDN w:val="0"/>
      <w:adjustRightInd w:val="0"/>
      <w:spacing w:before="120" w:after="120" w:line="300" w:lineRule="exact"/>
      <w:ind w:firstLine="0"/>
      <w:jc w:val="left"/>
      <w:textAlignment w:val="baseline"/>
    </w:pPr>
    <w:rPr>
      <w:rFonts w:cs="Times New Roman"/>
      <w:bCs w:val="0"/>
      <w:color w:val="008000"/>
      <w:sz w:val="20"/>
      <w:szCs w:val="20"/>
      <w:lang w:eastAsia="zh-CN"/>
    </w:rPr>
  </w:style>
  <w:style w:type="paragraph" w:styleId="ListParagraph">
    <w:name w:val="List Paragraph"/>
    <w:basedOn w:val="Normal"/>
    <w:qFormat/>
    <w:rsid w:val="00975626"/>
    <w:pPr>
      <w:bidi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bCs w:val="0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link w:val="HTMLPreformatted"/>
    <w:rsid w:val="00121D00"/>
    <w:rPr>
      <w:rFonts w:ascii="Courier New" w:hAnsi="Courier New" w:cs="Courier New"/>
      <w:lang w:val="en-US" w:eastAsia="en-US" w:bidi="ar-SA"/>
    </w:rPr>
  </w:style>
  <w:style w:type="paragraph" w:customStyle="1" w:styleId="title0">
    <w:name w:val="title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customStyle="1" w:styleId="desc">
    <w:name w:val="desc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customStyle="1" w:styleId="details">
    <w:name w:val="details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styleId="PlainText">
    <w:name w:val="Plain Text"/>
    <w:basedOn w:val="Normal"/>
    <w:link w:val="PlainTextChar"/>
    <w:rsid w:val="00A84215"/>
    <w:pPr>
      <w:ind w:firstLine="0"/>
      <w:jc w:val="left"/>
    </w:pPr>
    <w:rPr>
      <w:rFonts w:ascii="Courier New" w:hAnsi="Courier New"/>
      <w:bCs w:val="0"/>
      <w:sz w:val="20"/>
      <w:szCs w:val="24"/>
    </w:rPr>
  </w:style>
  <w:style w:type="character" w:customStyle="1" w:styleId="PlainTextChar">
    <w:name w:val="Plain Text Char"/>
    <w:link w:val="PlainText"/>
    <w:rsid w:val="00A84215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0F"/>
    <w:rPr>
      <w:rFonts w:ascii="Lucida Grande" w:hAnsi="Lucida Grande" w:cs="Lucida Grande"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567"/>
      <w:jc w:val="mediumKashida"/>
    </w:pPr>
    <w:rPr>
      <w:bCs/>
      <w:sz w:val="24"/>
      <w:szCs w:val="32"/>
    </w:rPr>
  </w:style>
  <w:style w:type="paragraph" w:styleId="Heading1">
    <w:name w:val="heading 1"/>
    <w:basedOn w:val="Normal"/>
    <w:next w:val="Normal"/>
    <w:qFormat/>
    <w:pPr>
      <w:keepNext/>
      <w:spacing w:before="120" w:after="60" w:line="360" w:lineRule="auto"/>
      <w:ind w:firstLine="0"/>
      <w:jc w:val="center"/>
      <w:outlineLvl w:val="0"/>
    </w:pPr>
    <w:rPr>
      <w:bCs w:val="0"/>
      <w:sz w:val="40"/>
    </w:rPr>
  </w:style>
  <w:style w:type="paragraph" w:styleId="Heading2">
    <w:name w:val="heading 2"/>
    <w:basedOn w:val="Normal"/>
    <w:next w:val="BodyText"/>
    <w:qFormat/>
    <w:pPr>
      <w:keepNext/>
      <w:keepLines/>
      <w:ind w:firstLine="0"/>
      <w:jc w:val="left"/>
      <w:outlineLvl w:val="1"/>
    </w:pPr>
    <w:rPr>
      <w:rFonts w:cs="Arabic Transparent"/>
      <w:b/>
      <w:bCs w:val="0"/>
      <w:i/>
      <w:iCs/>
      <w:spacing w:val="-6"/>
      <w:kern w:val="20"/>
      <w:sz w:val="28"/>
      <w:szCs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Cs/>
    </w:rPr>
  </w:style>
  <w:style w:type="paragraph" w:styleId="Heading4">
    <w:name w:val="heading 4"/>
    <w:basedOn w:val="Normal"/>
    <w:next w:val="Normal"/>
    <w:qFormat/>
    <w:pPr>
      <w:keepNext/>
      <w:widowControl w:val="0"/>
      <w:spacing w:line="360" w:lineRule="auto"/>
      <w:ind w:firstLine="0"/>
      <w:outlineLvl w:val="3"/>
    </w:pPr>
    <w:rPr>
      <w:b/>
      <w:bCs w:val="0"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 w:val="0"/>
      <w:i/>
      <w:iCs/>
      <w:sz w:val="28"/>
    </w:rPr>
  </w:style>
  <w:style w:type="paragraph" w:styleId="Heading6">
    <w:name w:val="heading 6"/>
    <w:basedOn w:val="Normal"/>
    <w:next w:val="Normal"/>
    <w:qFormat/>
    <w:pPr>
      <w:keepNext/>
      <w:bidi/>
      <w:ind w:firstLine="0"/>
      <w:jc w:val="left"/>
      <w:outlineLvl w:val="5"/>
    </w:pPr>
    <w:rPr>
      <w:szCs w:val="40"/>
    </w:rPr>
  </w:style>
  <w:style w:type="paragraph" w:styleId="Heading7">
    <w:name w:val="heading 7"/>
    <w:basedOn w:val="Normal"/>
    <w:next w:val="Normal"/>
    <w:qFormat/>
    <w:pPr>
      <w:keepNext/>
      <w:ind w:firstLine="0"/>
      <w:jc w:val="left"/>
      <w:outlineLvl w:val="6"/>
    </w:pPr>
    <w:rPr>
      <w:b/>
      <w:bCs w:val="0"/>
      <w:i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sz w:val="36"/>
      <w:szCs w:val="24"/>
    </w:rPr>
  </w:style>
  <w:style w:type="paragraph" w:styleId="BodyText">
    <w:name w:val="Body Text"/>
    <w:basedOn w:val="Normal"/>
    <w:pPr>
      <w:spacing w:after="220" w:line="480" w:lineRule="auto"/>
      <w:jc w:val="lowKashida"/>
    </w:pPr>
    <w:rPr>
      <w:rFonts w:cs="Arabic Transparent"/>
      <w:szCs w:val="24"/>
    </w:rPr>
  </w:style>
  <w:style w:type="paragraph" w:styleId="DocumentMap">
    <w:name w:val="Document Map"/>
    <w:basedOn w:val="Normal"/>
    <w:semiHidden/>
    <w:rsid w:val="004D7A5B"/>
    <w:pPr>
      <w:shd w:val="clear" w:color="auto" w:fill="000080"/>
    </w:pPr>
    <w:rPr>
      <w:rFonts w:ascii="Tahoma" w:hAnsi="Tahoma" w:cs="Tahoma"/>
    </w:rPr>
  </w:style>
  <w:style w:type="paragraph" w:styleId="Salutation">
    <w:name w:val="Salutation"/>
    <w:basedOn w:val="Normal"/>
    <w:next w:val="Normal"/>
    <w:pPr>
      <w:ind w:left="1134" w:firstLine="0"/>
    </w:pPr>
    <w:rPr>
      <w:b/>
      <w:sz w:val="32"/>
    </w:rPr>
  </w:style>
  <w:style w:type="paragraph" w:customStyle="1" w:styleId="InsideAddress">
    <w:name w:val="Inside Address"/>
    <w:basedOn w:val="Normal"/>
    <w:pPr>
      <w:ind w:left="57"/>
      <w:jc w:val="center"/>
    </w:pPr>
    <w:rPr>
      <w:i/>
      <w:sz w:val="20"/>
      <w:szCs w:val="20"/>
    </w:rPr>
  </w:style>
  <w:style w:type="paragraph" w:customStyle="1" w:styleId="Style1">
    <w:name w:val="Style1"/>
    <w:basedOn w:val="Title"/>
    <w:pPr>
      <w:spacing w:line="360" w:lineRule="auto"/>
      <w:ind w:right="-357"/>
    </w:pPr>
    <w:rPr>
      <w:rFonts w:ascii="Coronet" w:hAnsi="Coronet"/>
      <w:bCs/>
      <w:i/>
      <w:caps/>
      <w:sz w:val="56"/>
    </w:rPr>
  </w:style>
  <w:style w:type="paragraph" w:customStyle="1" w:styleId="titel">
    <w:name w:val="titel"/>
    <w:basedOn w:val="Heading1"/>
    <w:autoRedefine/>
    <w:pPr>
      <w:spacing w:before="0" w:after="0"/>
    </w:pPr>
    <w:rPr>
      <w:iCs/>
      <w:szCs w:val="24"/>
    </w:rPr>
  </w:style>
  <w:style w:type="paragraph" w:styleId="BodyTextIndent">
    <w:name w:val="Body Text Indent"/>
    <w:basedOn w:val="Normal"/>
    <w:pPr>
      <w:widowControl w:val="0"/>
      <w:tabs>
        <w:tab w:val="left" w:pos="1134"/>
      </w:tabs>
    </w:pPr>
    <w:rPr>
      <w:iCs/>
      <w:sz w:val="22"/>
      <w:szCs w:val="28"/>
    </w:rPr>
  </w:style>
  <w:style w:type="paragraph" w:styleId="ListBullet">
    <w:name w:val="List Bullet"/>
    <w:basedOn w:val="Normal"/>
    <w:autoRedefine/>
    <w:pPr>
      <w:widowControl w:val="0"/>
      <w:numPr>
        <w:numId w:val="10"/>
      </w:numPr>
      <w:jc w:val="lowKashida"/>
    </w:pPr>
    <w:rPr>
      <w:szCs w:val="24"/>
    </w:rPr>
  </w:style>
  <w:style w:type="paragraph" w:customStyle="1" w:styleId="figure">
    <w:name w:val="figure"/>
    <w:basedOn w:val="Normal"/>
    <w:autoRedefine/>
    <w:pPr>
      <w:keepNext/>
      <w:keepLines/>
      <w:widowControl w:val="0"/>
      <w:jc w:val="center"/>
    </w:pPr>
    <w:rPr>
      <w:b/>
      <w:i/>
      <w:sz w:val="28"/>
    </w:rPr>
  </w:style>
  <w:style w:type="character" w:styleId="PageNumber">
    <w:name w:val="page number"/>
    <w:basedOn w:val="DefaultParagraphFont"/>
    <w:rsid w:val="00607915"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i/>
      <w:szCs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BodyTextIndent2">
    <w:name w:val="Body Text Indent 2"/>
    <w:basedOn w:val="Normal"/>
    <w:pPr>
      <w:ind w:firstLine="0"/>
      <w:jc w:val="left"/>
    </w:pPr>
    <w:rPr>
      <w:sz w:val="28"/>
    </w:rPr>
  </w:style>
  <w:style w:type="paragraph" w:styleId="BodyTextIndent3">
    <w:name w:val="Body Text Indent 3"/>
    <w:basedOn w:val="Normal"/>
    <w:rPr>
      <w:color w:val="FF0000"/>
    </w:rPr>
  </w:style>
  <w:style w:type="table" w:styleId="TableGrid">
    <w:name w:val="Table Grid"/>
    <w:basedOn w:val="TableNormal"/>
    <w:rsid w:val="00457297"/>
    <w:pPr>
      <w:ind w:firstLine="567"/>
      <w:jc w:val="mediumKashida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A1567"/>
    <w:rPr>
      <w:color w:val="0000FF"/>
      <w:u w:val="single"/>
    </w:rPr>
  </w:style>
  <w:style w:type="character" w:customStyle="1" w:styleId="bf">
    <w:name w:val="bf"/>
    <w:basedOn w:val="DefaultParagraphFont"/>
    <w:rsid w:val="00D35F6D"/>
  </w:style>
  <w:style w:type="character" w:customStyle="1" w:styleId="hit">
    <w:name w:val="hit"/>
    <w:basedOn w:val="DefaultParagraphFont"/>
    <w:rsid w:val="00D35F6D"/>
  </w:style>
  <w:style w:type="paragraph" w:customStyle="1" w:styleId="title1">
    <w:name w:val="title1"/>
    <w:basedOn w:val="Normal"/>
    <w:rsid w:val="00D615DF"/>
    <w:pPr>
      <w:ind w:firstLine="0"/>
      <w:jc w:val="left"/>
    </w:pPr>
    <w:rPr>
      <w:rFonts w:cs="Times New Roman"/>
      <w:bCs w:val="0"/>
      <w:sz w:val="29"/>
      <w:szCs w:val="29"/>
    </w:rPr>
  </w:style>
  <w:style w:type="paragraph" w:customStyle="1" w:styleId="rprtbody1">
    <w:name w:val="rprtbody1"/>
    <w:basedOn w:val="Normal"/>
    <w:rsid w:val="00D615DF"/>
    <w:pPr>
      <w:spacing w:before="34" w:after="34"/>
      <w:ind w:firstLine="0"/>
      <w:jc w:val="left"/>
    </w:pPr>
    <w:rPr>
      <w:rFonts w:cs="Times New Roman"/>
      <w:bCs w:val="0"/>
      <w:sz w:val="28"/>
      <w:szCs w:val="28"/>
    </w:rPr>
  </w:style>
  <w:style w:type="paragraph" w:customStyle="1" w:styleId="aux1">
    <w:name w:val="aux1"/>
    <w:basedOn w:val="Normal"/>
    <w:rsid w:val="00D615DF"/>
    <w:pPr>
      <w:spacing w:after="100" w:afterAutospacing="1" w:line="320" w:lineRule="atLeast"/>
      <w:ind w:firstLine="0"/>
      <w:jc w:val="left"/>
    </w:pPr>
    <w:rPr>
      <w:rFonts w:cs="Times New Roman"/>
      <w:bCs w:val="0"/>
      <w:szCs w:val="24"/>
    </w:rPr>
  </w:style>
  <w:style w:type="character" w:customStyle="1" w:styleId="rprtid1">
    <w:name w:val="rprtid1"/>
    <w:rsid w:val="00D615DF"/>
    <w:rPr>
      <w:vanish w:val="0"/>
      <w:webHidden w:val="0"/>
      <w:color w:val="696969"/>
      <w:specVanish w:val="0"/>
    </w:rPr>
  </w:style>
  <w:style w:type="character" w:customStyle="1" w:styleId="rprtlinks1">
    <w:name w:val="rprtlinks1"/>
    <w:rsid w:val="00D615DF"/>
    <w:rPr>
      <w:vanish w:val="0"/>
      <w:webHidden w:val="0"/>
      <w:specVanish w:val="0"/>
    </w:rPr>
  </w:style>
  <w:style w:type="character" w:customStyle="1" w:styleId="src1">
    <w:name w:val="src1"/>
    <w:rsid w:val="00D615DF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D615DF"/>
  </w:style>
  <w:style w:type="paragraph" w:customStyle="1" w:styleId="Authors">
    <w:name w:val="Authors"/>
    <w:basedOn w:val="Normal"/>
    <w:rsid w:val="00CA2B02"/>
    <w:pPr>
      <w:widowControl w:val="0"/>
      <w:overflowPunct w:val="0"/>
      <w:autoSpaceDE w:val="0"/>
      <w:autoSpaceDN w:val="0"/>
      <w:adjustRightInd w:val="0"/>
      <w:spacing w:before="120" w:after="120" w:line="300" w:lineRule="exact"/>
      <w:ind w:firstLine="0"/>
      <w:jc w:val="left"/>
      <w:textAlignment w:val="baseline"/>
    </w:pPr>
    <w:rPr>
      <w:rFonts w:cs="Times New Roman"/>
      <w:bCs w:val="0"/>
      <w:color w:val="008000"/>
      <w:sz w:val="20"/>
      <w:szCs w:val="20"/>
      <w:lang w:eastAsia="zh-CN"/>
    </w:rPr>
  </w:style>
  <w:style w:type="paragraph" w:styleId="ListParagraph">
    <w:name w:val="List Paragraph"/>
    <w:basedOn w:val="Normal"/>
    <w:qFormat/>
    <w:rsid w:val="00975626"/>
    <w:pPr>
      <w:bidi/>
      <w:spacing w:after="200" w:line="276" w:lineRule="auto"/>
      <w:ind w:left="720" w:firstLine="0"/>
      <w:contextualSpacing/>
      <w:jc w:val="left"/>
    </w:pPr>
    <w:rPr>
      <w:rFonts w:ascii="Calibri" w:eastAsia="Calibri" w:hAnsi="Calibri" w:cs="Arial"/>
      <w:bCs w:val="0"/>
      <w:sz w:val="22"/>
      <w:szCs w:val="22"/>
    </w:rPr>
  </w:style>
  <w:style w:type="paragraph" w:styleId="HTMLPreformatted">
    <w:name w:val="HTML Preformatted"/>
    <w:basedOn w:val="Normal"/>
    <w:link w:val="HTMLPreformattedChar"/>
    <w:unhideWhenUsed/>
    <w:rsid w:val="00121D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link w:val="HTMLPreformatted"/>
    <w:rsid w:val="00121D00"/>
    <w:rPr>
      <w:rFonts w:ascii="Courier New" w:hAnsi="Courier New" w:cs="Courier New"/>
      <w:lang w:val="en-US" w:eastAsia="en-US" w:bidi="ar-SA"/>
    </w:rPr>
  </w:style>
  <w:style w:type="paragraph" w:customStyle="1" w:styleId="title0">
    <w:name w:val="title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customStyle="1" w:styleId="desc">
    <w:name w:val="desc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customStyle="1" w:styleId="details">
    <w:name w:val="details"/>
    <w:basedOn w:val="Normal"/>
    <w:rsid w:val="00DB48E5"/>
    <w:pPr>
      <w:spacing w:before="100" w:beforeAutospacing="1" w:after="100" w:afterAutospacing="1"/>
      <w:ind w:firstLine="0"/>
      <w:jc w:val="left"/>
    </w:pPr>
    <w:rPr>
      <w:rFonts w:cs="Times New Roman"/>
      <w:bCs w:val="0"/>
      <w:szCs w:val="24"/>
    </w:rPr>
  </w:style>
  <w:style w:type="paragraph" w:styleId="PlainText">
    <w:name w:val="Plain Text"/>
    <w:basedOn w:val="Normal"/>
    <w:link w:val="PlainTextChar"/>
    <w:rsid w:val="00A84215"/>
    <w:pPr>
      <w:ind w:firstLine="0"/>
      <w:jc w:val="left"/>
    </w:pPr>
    <w:rPr>
      <w:rFonts w:ascii="Courier New" w:hAnsi="Courier New"/>
      <w:bCs w:val="0"/>
      <w:sz w:val="20"/>
      <w:szCs w:val="24"/>
    </w:rPr>
  </w:style>
  <w:style w:type="character" w:customStyle="1" w:styleId="PlainTextChar">
    <w:name w:val="Plain Text Char"/>
    <w:link w:val="PlainText"/>
    <w:rsid w:val="00A84215"/>
    <w:rPr>
      <w:rFonts w:ascii="Courier New" w:hAnsi="Courier New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0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00F"/>
    <w:rPr>
      <w:rFonts w:ascii="Lucida Grande" w:hAnsi="Lucida Grande" w:cs="Lucida Grande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1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07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57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27829">
                                  <w:marLeft w:val="2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47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50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9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102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794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76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799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7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87734">
                                  <w:marLeft w:val="2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9964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6127">
                                  <w:marLeft w:val="2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6429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51310">
                                  <w:marLeft w:val="2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45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250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72754">
                                  <w:marLeft w:val="27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0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76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7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5277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776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54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99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56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7753">
                                  <w:marLeft w:val="2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image" Target="media/image1.jpeg"/><Relationship Id="rId13" Type="http://schemas.openxmlformats.org/officeDocument/2006/relationships/hyperlink" Target="mailto:omshaaban2000@yahoo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3FE53-CD92-324F-B264-43BD1C81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2550</Words>
  <Characters>14539</Characters>
  <Application>Microsoft Macintosh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Viate</vt:lpstr>
    </vt:vector>
  </TitlesOfParts>
  <Company> </Company>
  <LinksUpToDate>false</LinksUpToDate>
  <CharactersWithSpaces>17055</CharactersWithSpaces>
  <SharedDoc>false</SharedDoc>
  <HLinks>
    <vt:vector size="12" baseType="variant">
      <vt:variant>
        <vt:i4>6488130</vt:i4>
      </vt:variant>
      <vt:variant>
        <vt:i4>0</vt:i4>
      </vt:variant>
      <vt:variant>
        <vt:i4>0</vt:i4>
      </vt:variant>
      <vt:variant>
        <vt:i4>5</vt:i4>
      </vt:variant>
      <vt:variant>
        <vt:lpwstr>mailto:omshaaban2000@yahoo.com</vt:lpwstr>
      </vt:variant>
      <vt:variant>
        <vt:lpwstr/>
      </vt:variant>
      <vt:variant>
        <vt:i4>6160467</vt:i4>
      </vt:variant>
      <vt:variant>
        <vt:i4>2207</vt:i4>
      </vt:variant>
      <vt:variant>
        <vt:i4>1025</vt:i4>
      </vt:variant>
      <vt:variant>
        <vt:i4>1</vt:i4>
      </vt:variant>
      <vt:variant>
        <vt:lpwstr>Omer shaabnan PP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Viate</dc:title>
  <dc:subject/>
  <dc:creator>welcome</dc:creator>
  <cp:keywords/>
  <dc:description/>
  <cp:lastModifiedBy>Omar Mamdouh Shaaban</cp:lastModifiedBy>
  <cp:revision>4</cp:revision>
  <cp:lastPrinted>2012-09-06T11:07:00Z</cp:lastPrinted>
  <dcterms:created xsi:type="dcterms:W3CDTF">2014-08-14T11:08:00Z</dcterms:created>
  <dcterms:modified xsi:type="dcterms:W3CDTF">2014-08-14T11:17:00Z</dcterms:modified>
</cp:coreProperties>
</file>